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9B" w:rsidRPr="00EC66EE" w:rsidRDefault="00BD7F4E" w:rsidP="00EC66EE">
      <w:pPr>
        <w:pStyle w:val="Footer"/>
        <w:tabs>
          <w:tab w:val="clear" w:pos="4819"/>
          <w:tab w:val="clear" w:pos="9071"/>
        </w:tabs>
        <w:spacing w:line="120" w:lineRule="exact"/>
        <w:rPr>
          <w:rFonts w:ascii="Arial" w:hAnsi="Arial" w:cs="Arial"/>
        </w:rPr>
      </w:pPr>
      <w:r>
        <w:rPr>
          <w:rFonts w:ascii="Arial" w:hAnsi="Arial" w:cs="Arial"/>
          <w:noProof/>
          <w:lang w:eastAsia="en-GB"/>
        </w:rPr>
        <w:drawing>
          <wp:anchor distT="0" distB="0" distL="114300" distR="114300" simplePos="0" relativeHeight="251657728" behindDoc="0" locked="0" layoutInCell="1" allowOverlap="1">
            <wp:simplePos x="0" y="0"/>
            <wp:positionH relativeFrom="column">
              <wp:posOffset>1232535</wp:posOffset>
            </wp:positionH>
            <wp:positionV relativeFrom="paragraph">
              <wp:posOffset>-1758950</wp:posOffset>
            </wp:positionV>
            <wp:extent cx="3352800" cy="684530"/>
            <wp:effectExtent l="0" t="0" r="0" b="1270"/>
            <wp:wrapSquare wrapText="bothSides"/>
            <wp:docPr id="3" name="Picture 3" descr="N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0" cy="684530"/>
                    </a:xfrm>
                    <a:prstGeom prst="rect">
                      <a:avLst/>
                    </a:prstGeom>
                    <a:noFill/>
                  </pic:spPr>
                </pic:pic>
              </a:graphicData>
            </a:graphic>
          </wp:anchor>
        </w:drawing>
      </w:r>
    </w:p>
    <w:tbl>
      <w:tblPr>
        <w:tblW w:w="0" w:type="auto"/>
        <w:jc w:val="center"/>
        <w:tblLook w:val="00A0"/>
      </w:tblPr>
      <w:tblGrid>
        <w:gridCol w:w="8330"/>
        <w:gridCol w:w="1503"/>
      </w:tblGrid>
      <w:tr w:rsidR="00B30F86" w:rsidRPr="00CB3FD1" w:rsidTr="000104EA">
        <w:trPr>
          <w:trHeight w:val="602"/>
          <w:jc w:val="center"/>
        </w:trPr>
        <w:tc>
          <w:tcPr>
            <w:tcW w:w="8330" w:type="dxa"/>
            <w:shd w:val="clear" w:color="auto" w:fill="auto"/>
          </w:tcPr>
          <w:p w:rsidR="000104EA" w:rsidRDefault="000104EA" w:rsidP="000104EA">
            <w:pPr>
              <w:ind w:left="1440"/>
              <w:jc w:val="center"/>
              <w:rPr>
                <w:rFonts w:ascii="Arial" w:hAnsi="Arial" w:cs="Arial"/>
                <w:b/>
                <w:sz w:val="23"/>
                <w:szCs w:val="23"/>
              </w:rPr>
            </w:pPr>
            <w:r>
              <w:rPr>
                <w:rFonts w:ascii="Arial" w:hAnsi="Arial" w:cs="Arial"/>
                <w:b/>
                <w:sz w:val="23"/>
                <w:szCs w:val="23"/>
              </w:rPr>
              <w:t>HIGHWAYS DEVELOPMENT MANAGEMENT</w:t>
            </w:r>
            <w:r w:rsidR="004338AB">
              <w:rPr>
                <w:rFonts w:ascii="Arial" w:hAnsi="Arial" w:cs="Arial"/>
                <w:b/>
                <w:sz w:val="23"/>
                <w:szCs w:val="23"/>
              </w:rPr>
              <w:t xml:space="preserve"> </w:t>
            </w:r>
            <w:r>
              <w:rPr>
                <w:rFonts w:ascii="Arial" w:hAnsi="Arial" w:cs="Arial"/>
                <w:b/>
                <w:sz w:val="23"/>
                <w:szCs w:val="23"/>
              </w:rPr>
              <w:t>ACC FORM</w:t>
            </w:r>
          </w:p>
          <w:p w:rsidR="00EC66EE" w:rsidRDefault="000104EA" w:rsidP="000104EA">
            <w:pPr>
              <w:ind w:left="1440"/>
              <w:jc w:val="center"/>
              <w:rPr>
                <w:rFonts w:ascii="Arial" w:hAnsi="Arial" w:cs="Arial"/>
                <w:b/>
                <w:color w:val="FF0000"/>
                <w:sz w:val="23"/>
                <w:szCs w:val="23"/>
              </w:rPr>
            </w:pPr>
            <w:r>
              <w:rPr>
                <w:rFonts w:ascii="Arial" w:hAnsi="Arial" w:cs="Arial"/>
                <w:b/>
                <w:color w:val="FF0000"/>
                <w:sz w:val="23"/>
                <w:szCs w:val="23"/>
              </w:rPr>
              <w:t>Please</w:t>
            </w:r>
            <w:r w:rsidR="00EC66EE" w:rsidRPr="000104EA">
              <w:rPr>
                <w:rFonts w:ascii="Arial" w:hAnsi="Arial" w:cs="Arial"/>
                <w:b/>
                <w:color w:val="FF0000"/>
                <w:sz w:val="23"/>
                <w:szCs w:val="23"/>
              </w:rPr>
              <w:t xml:space="preserve"> R</w:t>
            </w:r>
            <w:r>
              <w:rPr>
                <w:rFonts w:ascii="Arial" w:hAnsi="Arial" w:cs="Arial"/>
                <w:b/>
                <w:color w:val="FF0000"/>
                <w:sz w:val="23"/>
                <w:szCs w:val="23"/>
              </w:rPr>
              <w:t>ead</w:t>
            </w:r>
            <w:r w:rsidR="00EC66EE" w:rsidRPr="000104EA">
              <w:rPr>
                <w:rFonts w:ascii="Arial" w:hAnsi="Arial" w:cs="Arial"/>
                <w:b/>
                <w:color w:val="FF0000"/>
                <w:sz w:val="23"/>
                <w:szCs w:val="23"/>
              </w:rPr>
              <w:t xml:space="preserve"> C</w:t>
            </w:r>
            <w:r>
              <w:rPr>
                <w:rFonts w:ascii="Arial" w:hAnsi="Arial" w:cs="Arial"/>
                <w:b/>
                <w:color w:val="FF0000"/>
                <w:sz w:val="23"/>
                <w:szCs w:val="23"/>
              </w:rPr>
              <w:t>arefully</w:t>
            </w:r>
          </w:p>
          <w:p w:rsidR="000104EA" w:rsidRPr="000104EA" w:rsidRDefault="000104EA" w:rsidP="000104EA">
            <w:pPr>
              <w:ind w:left="1440"/>
              <w:jc w:val="center"/>
              <w:rPr>
                <w:rFonts w:ascii="Arial" w:hAnsi="Arial" w:cs="Arial"/>
                <w:b/>
                <w:color w:val="FF0000"/>
                <w:sz w:val="23"/>
                <w:szCs w:val="23"/>
              </w:rPr>
            </w:pPr>
          </w:p>
        </w:tc>
        <w:tc>
          <w:tcPr>
            <w:tcW w:w="1503" w:type="dxa"/>
            <w:shd w:val="clear" w:color="auto" w:fill="auto"/>
          </w:tcPr>
          <w:p w:rsidR="00EC66EE" w:rsidRPr="00CB3FD1" w:rsidRDefault="00EC66EE" w:rsidP="000104EA">
            <w:pPr>
              <w:rPr>
                <w:rFonts w:ascii="Arial" w:hAnsi="Arial" w:cs="Arial"/>
                <w:b/>
                <w:sz w:val="23"/>
                <w:szCs w:val="23"/>
              </w:rPr>
            </w:pPr>
          </w:p>
        </w:tc>
      </w:tr>
    </w:tbl>
    <w:p w:rsidR="00876DCD" w:rsidRPr="00926DC3" w:rsidRDefault="00876DCD" w:rsidP="00AB5FE4">
      <w:pPr>
        <w:ind w:left="-567"/>
        <w:rPr>
          <w:rFonts w:ascii="Arial" w:hAnsi="Arial" w:cs="Arial"/>
          <w:b/>
          <w:sz w:val="19"/>
          <w:szCs w:val="18"/>
        </w:rPr>
      </w:pPr>
      <w:r w:rsidRPr="00926DC3">
        <w:rPr>
          <w:rFonts w:ascii="Arial" w:hAnsi="Arial" w:cs="Arial"/>
          <w:b/>
          <w:sz w:val="19"/>
          <w:szCs w:val="18"/>
        </w:rPr>
        <w:t xml:space="preserve">Development </w:t>
      </w:r>
      <w:r>
        <w:rPr>
          <w:rFonts w:ascii="Arial" w:hAnsi="Arial" w:cs="Arial"/>
          <w:b/>
          <w:sz w:val="19"/>
          <w:szCs w:val="18"/>
        </w:rPr>
        <w:t>at</w:t>
      </w:r>
      <w:r w:rsidR="0027190D">
        <w:rPr>
          <w:rFonts w:ascii="Arial" w:hAnsi="Arial" w:cs="Arial"/>
          <w:b/>
          <w:sz w:val="19"/>
          <w:szCs w:val="18"/>
        </w:rPr>
        <w:t xml:space="preserve"> – </w:t>
      </w:r>
      <w:r w:rsidR="00B30F86">
        <w:rPr>
          <w:rFonts w:ascii="Arial" w:hAnsi="Arial" w:cs="Arial"/>
          <w:b/>
          <w:sz w:val="19"/>
          <w:szCs w:val="18"/>
        </w:rPr>
        <w:t>THOMPSON WALLS, KILHAM, MINDRUM</w:t>
      </w:r>
      <w:r w:rsidR="00B30F86">
        <w:rPr>
          <w:rFonts w:ascii="Arial" w:hAnsi="Arial" w:cs="Arial"/>
          <w:b/>
          <w:sz w:val="19"/>
          <w:szCs w:val="18"/>
        </w:rPr>
        <w:tab/>
      </w:r>
      <w:r w:rsidR="00B30F86">
        <w:rPr>
          <w:rFonts w:ascii="Arial" w:hAnsi="Arial" w:cs="Arial"/>
          <w:b/>
          <w:sz w:val="19"/>
          <w:szCs w:val="18"/>
        </w:rPr>
        <w:tab/>
      </w:r>
      <w:bookmarkStart w:id="0" w:name="_GoBack"/>
      <w:bookmarkEnd w:id="0"/>
      <w:r w:rsidR="005C1EC9">
        <w:rPr>
          <w:rFonts w:ascii="Arial" w:hAnsi="Arial" w:cs="Arial"/>
          <w:b/>
          <w:sz w:val="19"/>
          <w:szCs w:val="18"/>
        </w:rPr>
        <w:tab/>
      </w:r>
      <w:r w:rsidR="005C1EC9">
        <w:rPr>
          <w:rFonts w:ascii="Arial" w:hAnsi="Arial" w:cs="Arial"/>
          <w:b/>
          <w:sz w:val="19"/>
          <w:szCs w:val="18"/>
        </w:rPr>
        <w:tab/>
      </w:r>
      <w:r w:rsidRPr="00926DC3">
        <w:rPr>
          <w:rFonts w:ascii="Arial" w:hAnsi="Arial" w:cs="Arial"/>
          <w:b/>
          <w:sz w:val="19"/>
          <w:szCs w:val="18"/>
        </w:rPr>
        <w:t>Planning No</w:t>
      </w:r>
      <w:r w:rsidR="00BE0592">
        <w:rPr>
          <w:rFonts w:ascii="Arial" w:hAnsi="Arial" w:cs="Arial"/>
          <w:b/>
          <w:sz w:val="19"/>
          <w:szCs w:val="18"/>
        </w:rPr>
        <w:t xml:space="preserve"> </w:t>
      </w:r>
      <w:r w:rsidR="0027190D">
        <w:rPr>
          <w:rFonts w:ascii="Arial" w:hAnsi="Arial" w:cs="Arial"/>
          <w:b/>
          <w:sz w:val="19"/>
          <w:szCs w:val="18"/>
        </w:rPr>
        <w:t>15</w:t>
      </w:r>
      <w:r w:rsidR="00B30F86">
        <w:rPr>
          <w:rFonts w:ascii="Arial" w:hAnsi="Arial" w:cs="Arial"/>
          <w:b/>
          <w:sz w:val="19"/>
          <w:szCs w:val="18"/>
        </w:rPr>
        <w:t>NP0078</w:t>
      </w:r>
    </w:p>
    <w:p w:rsidR="000903A9" w:rsidRPr="00EC66EE" w:rsidRDefault="000903A9" w:rsidP="000903A9">
      <w:pPr>
        <w:ind w:left="-567"/>
        <w:rPr>
          <w:rFonts w:ascii="Arial" w:hAnsi="Arial" w:cs="Arial"/>
          <w:sz w:val="19"/>
          <w:szCs w:val="19"/>
        </w:rPr>
      </w:pPr>
    </w:p>
    <w:p w:rsidR="00405784" w:rsidRDefault="00405784" w:rsidP="000903A9">
      <w:pPr>
        <w:ind w:left="-567"/>
        <w:rPr>
          <w:rFonts w:ascii="Arial" w:hAnsi="Arial" w:cs="Arial"/>
          <w:sz w:val="19"/>
          <w:szCs w:val="19"/>
        </w:rPr>
        <w:sectPr w:rsidR="00405784" w:rsidSect="00135FC2">
          <w:headerReference w:type="first" r:id="rId9"/>
          <w:footerReference w:type="first" r:id="rId10"/>
          <w:type w:val="continuous"/>
          <w:pgSz w:w="11909" w:h="16834" w:code="9"/>
          <w:pgMar w:top="425" w:right="851" w:bottom="284" w:left="1440" w:header="1701" w:footer="488" w:gutter="0"/>
          <w:cols w:space="720"/>
          <w:titlePg/>
        </w:sectPr>
      </w:pPr>
    </w:p>
    <w:p w:rsidR="004338AB" w:rsidRDefault="004338AB" w:rsidP="000903A9">
      <w:pPr>
        <w:ind w:left="-567"/>
        <w:rPr>
          <w:rFonts w:ascii="Arial" w:hAnsi="Arial" w:cs="Arial"/>
          <w:sz w:val="19"/>
          <w:szCs w:val="19"/>
        </w:rPr>
      </w:pPr>
    </w:p>
    <w:p w:rsidR="000903A9" w:rsidRPr="00EC66EE" w:rsidRDefault="000903A9" w:rsidP="000903A9">
      <w:pPr>
        <w:ind w:left="-567"/>
        <w:rPr>
          <w:rFonts w:ascii="Arial" w:hAnsi="Arial" w:cs="Arial"/>
          <w:sz w:val="19"/>
          <w:szCs w:val="19"/>
        </w:rPr>
      </w:pPr>
      <w:r w:rsidRPr="00EC66EE">
        <w:rPr>
          <w:rFonts w:ascii="Arial" w:hAnsi="Arial" w:cs="Arial"/>
          <w:sz w:val="19"/>
          <w:szCs w:val="19"/>
        </w:rPr>
        <w:t>The proposed development has been granted planning approval as set out in the attached decision notice. In order to carry out the development in accordance with the approval it will be necessary for certain works to be carried out within the highway.</w:t>
      </w:r>
    </w:p>
    <w:p w:rsidR="000903A9" w:rsidRPr="00EC66EE" w:rsidRDefault="000903A9" w:rsidP="000903A9">
      <w:pPr>
        <w:ind w:left="-567"/>
        <w:rPr>
          <w:rFonts w:ascii="Arial" w:hAnsi="Arial" w:cs="Arial"/>
          <w:sz w:val="19"/>
          <w:szCs w:val="19"/>
        </w:rPr>
      </w:pPr>
    </w:p>
    <w:p w:rsidR="000903A9" w:rsidRPr="00EC66EE" w:rsidRDefault="000903A9" w:rsidP="000903A9">
      <w:pPr>
        <w:ind w:left="-567"/>
        <w:rPr>
          <w:rFonts w:ascii="Arial" w:hAnsi="Arial" w:cs="Arial"/>
          <w:sz w:val="19"/>
          <w:szCs w:val="19"/>
        </w:rPr>
      </w:pPr>
      <w:r w:rsidRPr="00EC66EE">
        <w:rPr>
          <w:rFonts w:ascii="Arial" w:hAnsi="Arial" w:cs="Arial"/>
          <w:sz w:val="19"/>
          <w:szCs w:val="19"/>
        </w:rPr>
        <w:t xml:space="preserve">The type of </w:t>
      </w:r>
      <w:r w:rsidR="000104EA" w:rsidRPr="00EC66EE">
        <w:rPr>
          <w:rFonts w:ascii="Arial" w:hAnsi="Arial" w:cs="Arial"/>
          <w:sz w:val="19"/>
          <w:szCs w:val="19"/>
        </w:rPr>
        <w:t>a</w:t>
      </w:r>
      <w:r w:rsidR="000D556F">
        <w:rPr>
          <w:rFonts w:ascii="Arial" w:hAnsi="Arial" w:cs="Arial"/>
          <w:sz w:val="19"/>
          <w:szCs w:val="19"/>
        </w:rPr>
        <w:t>ccess to be provided</w:t>
      </w:r>
      <w:r w:rsidRPr="00EC66EE">
        <w:rPr>
          <w:rFonts w:ascii="Arial" w:hAnsi="Arial" w:cs="Arial"/>
          <w:sz w:val="19"/>
          <w:szCs w:val="19"/>
        </w:rPr>
        <w:t xml:space="preserve"> is described in the notice of the planning approval. The access works are required in the interests of road safety and to protect the verge or footway and any </w:t>
      </w:r>
      <w:r w:rsidR="000104EA" w:rsidRPr="00EC66EE">
        <w:rPr>
          <w:rFonts w:ascii="Arial" w:hAnsi="Arial" w:cs="Arial"/>
          <w:sz w:val="19"/>
          <w:szCs w:val="19"/>
        </w:rPr>
        <w:t>cables that</w:t>
      </w:r>
      <w:r w:rsidRPr="00EC66EE">
        <w:rPr>
          <w:rFonts w:ascii="Arial" w:hAnsi="Arial" w:cs="Arial"/>
          <w:sz w:val="19"/>
          <w:szCs w:val="19"/>
        </w:rPr>
        <w:t xml:space="preserve"> may be present.</w:t>
      </w:r>
    </w:p>
    <w:p w:rsidR="000903A9" w:rsidRPr="00EC66EE" w:rsidRDefault="000903A9" w:rsidP="000903A9">
      <w:pPr>
        <w:ind w:left="-567"/>
        <w:rPr>
          <w:rFonts w:ascii="Arial" w:hAnsi="Arial" w:cs="Arial"/>
          <w:sz w:val="19"/>
          <w:szCs w:val="19"/>
        </w:rPr>
      </w:pPr>
    </w:p>
    <w:p w:rsidR="000903A9" w:rsidRPr="00EC66EE" w:rsidRDefault="000903A9" w:rsidP="000903A9">
      <w:pPr>
        <w:ind w:left="-567"/>
        <w:rPr>
          <w:rFonts w:ascii="Arial" w:hAnsi="Arial" w:cs="Arial"/>
          <w:sz w:val="19"/>
          <w:szCs w:val="19"/>
        </w:rPr>
      </w:pPr>
      <w:r w:rsidRPr="00EC66EE">
        <w:rPr>
          <w:rFonts w:ascii="Arial" w:hAnsi="Arial" w:cs="Arial"/>
          <w:sz w:val="19"/>
          <w:szCs w:val="19"/>
        </w:rPr>
        <w:t xml:space="preserve">Since you could be held liable for any </w:t>
      </w:r>
      <w:r w:rsidR="000D556F" w:rsidRPr="00EC66EE">
        <w:rPr>
          <w:rFonts w:ascii="Arial" w:hAnsi="Arial" w:cs="Arial"/>
          <w:sz w:val="19"/>
          <w:szCs w:val="19"/>
        </w:rPr>
        <w:t>damage that</w:t>
      </w:r>
      <w:r w:rsidRPr="00EC66EE">
        <w:rPr>
          <w:rFonts w:ascii="Arial" w:hAnsi="Arial" w:cs="Arial"/>
          <w:sz w:val="19"/>
          <w:szCs w:val="19"/>
        </w:rPr>
        <w:t xml:space="preserve"> may occur to the highway or services, it is </w:t>
      </w:r>
      <w:smartTag w:uri="urn:schemas-microsoft-com:office:smarttags" w:element="City">
        <w:smartTag w:uri="urn:schemas-microsoft-com:office:smarttags" w:element="place">
          <w:r w:rsidRPr="00EC66EE">
            <w:rPr>
              <w:rFonts w:ascii="Arial" w:hAnsi="Arial" w:cs="Arial"/>
              <w:sz w:val="19"/>
              <w:szCs w:val="19"/>
            </w:rPr>
            <w:t>essen</w:t>
          </w:r>
        </w:smartTag>
      </w:smartTag>
      <w:r w:rsidRPr="00EC66EE">
        <w:rPr>
          <w:rFonts w:ascii="Arial" w:hAnsi="Arial" w:cs="Arial"/>
          <w:sz w:val="19"/>
          <w:szCs w:val="19"/>
        </w:rPr>
        <w:t xml:space="preserve">tial, in your own interests to </w:t>
      </w:r>
      <w:r w:rsidR="00BA1E74" w:rsidRPr="00EC66EE">
        <w:rPr>
          <w:rFonts w:ascii="Arial" w:hAnsi="Arial" w:cs="Arial"/>
          <w:sz w:val="19"/>
          <w:szCs w:val="19"/>
        </w:rPr>
        <w:t>contact</w:t>
      </w:r>
      <w:r w:rsidRPr="00EC66EE">
        <w:rPr>
          <w:rFonts w:ascii="Arial" w:hAnsi="Arial" w:cs="Arial"/>
          <w:sz w:val="19"/>
          <w:szCs w:val="19"/>
        </w:rPr>
        <w:t xml:space="preserve"> the Highway Authority before proceeding with any work.</w:t>
      </w:r>
    </w:p>
    <w:p w:rsidR="000903A9" w:rsidRPr="00EC66EE" w:rsidRDefault="000903A9" w:rsidP="000903A9">
      <w:pPr>
        <w:ind w:left="-567"/>
        <w:rPr>
          <w:rFonts w:ascii="Arial" w:hAnsi="Arial" w:cs="Arial"/>
          <w:sz w:val="19"/>
          <w:szCs w:val="19"/>
        </w:rPr>
      </w:pPr>
    </w:p>
    <w:p w:rsidR="000903A9" w:rsidRPr="00EC66EE" w:rsidRDefault="000903A9" w:rsidP="000903A9">
      <w:pPr>
        <w:ind w:left="-567"/>
        <w:rPr>
          <w:rFonts w:ascii="Arial" w:hAnsi="Arial" w:cs="Arial"/>
          <w:sz w:val="19"/>
          <w:szCs w:val="19"/>
        </w:rPr>
      </w:pPr>
      <w:r w:rsidRPr="00EC66EE">
        <w:rPr>
          <w:rFonts w:ascii="Arial" w:hAnsi="Arial" w:cs="Arial"/>
          <w:sz w:val="19"/>
          <w:szCs w:val="19"/>
        </w:rPr>
        <w:t xml:space="preserve">The Highway Authority are required to consult the Statutory Undertakers before permitting any work to be carried out in the highway and you should allow at least a </w:t>
      </w:r>
      <w:smartTag w:uri="urn:schemas-microsoft-com:office:smarttags" w:element="State">
        <w:smartTag w:uri="urn:schemas-microsoft-com:office:smarttags" w:element="place">
          <w:r w:rsidRPr="00EC66EE">
            <w:rPr>
              <w:rFonts w:ascii="Arial" w:hAnsi="Arial" w:cs="Arial"/>
              <w:sz w:val="19"/>
              <w:szCs w:val="19"/>
            </w:rPr>
            <w:t>mont</w:t>
          </w:r>
        </w:smartTag>
      </w:smartTag>
      <w:r w:rsidR="003F3230">
        <w:rPr>
          <w:rFonts w:ascii="Arial" w:hAnsi="Arial" w:cs="Arial"/>
          <w:sz w:val="19"/>
          <w:szCs w:val="19"/>
        </w:rPr>
        <w:t>h for this procedure.</w:t>
      </w:r>
      <w:r w:rsidRPr="00EC66EE">
        <w:rPr>
          <w:rFonts w:ascii="Arial" w:hAnsi="Arial" w:cs="Arial"/>
          <w:sz w:val="19"/>
          <w:szCs w:val="19"/>
        </w:rPr>
        <w:t xml:space="preserve"> Please note that any other work</w:t>
      </w:r>
      <w:r w:rsidR="00EC4A7C" w:rsidRPr="00EC66EE">
        <w:rPr>
          <w:rFonts w:ascii="Arial" w:hAnsi="Arial" w:cs="Arial"/>
          <w:sz w:val="19"/>
          <w:szCs w:val="19"/>
        </w:rPr>
        <w:t xml:space="preserve"> in the highway such as connections to services and sewers require similar approval.</w:t>
      </w:r>
    </w:p>
    <w:p w:rsidR="00EC4A7C" w:rsidRPr="00EC66EE" w:rsidRDefault="00EC4A7C" w:rsidP="000903A9">
      <w:pPr>
        <w:ind w:left="-567"/>
        <w:rPr>
          <w:rFonts w:ascii="Arial" w:hAnsi="Arial" w:cs="Arial"/>
          <w:sz w:val="19"/>
          <w:szCs w:val="19"/>
        </w:rPr>
      </w:pPr>
    </w:p>
    <w:p w:rsidR="00EC4A7C" w:rsidRDefault="00EC4A7C" w:rsidP="000903A9">
      <w:pPr>
        <w:ind w:left="-567"/>
        <w:rPr>
          <w:rFonts w:ascii="Arial" w:hAnsi="Arial" w:cs="Arial"/>
          <w:b/>
          <w:sz w:val="19"/>
          <w:szCs w:val="19"/>
        </w:rPr>
      </w:pPr>
      <w:r w:rsidRPr="00EC66EE">
        <w:rPr>
          <w:rFonts w:ascii="Arial" w:hAnsi="Arial" w:cs="Arial"/>
          <w:b/>
          <w:sz w:val="19"/>
          <w:szCs w:val="19"/>
        </w:rPr>
        <w:t xml:space="preserve">Would you please complete and return the attached </w:t>
      </w:r>
      <w:r w:rsidR="003F3230">
        <w:rPr>
          <w:rFonts w:ascii="Arial" w:hAnsi="Arial" w:cs="Arial"/>
          <w:b/>
          <w:sz w:val="19"/>
          <w:szCs w:val="19"/>
        </w:rPr>
        <w:t>reply slip within 21 days to Highways</w:t>
      </w:r>
      <w:r w:rsidRPr="00EC66EE">
        <w:rPr>
          <w:rFonts w:ascii="Arial" w:hAnsi="Arial" w:cs="Arial"/>
          <w:b/>
          <w:sz w:val="19"/>
          <w:szCs w:val="19"/>
        </w:rPr>
        <w:t xml:space="preserve"> Development </w:t>
      </w:r>
      <w:r w:rsidR="003F3230">
        <w:rPr>
          <w:rFonts w:ascii="Arial" w:hAnsi="Arial" w:cs="Arial"/>
          <w:b/>
          <w:sz w:val="19"/>
          <w:szCs w:val="19"/>
        </w:rPr>
        <w:t>Management</w:t>
      </w:r>
      <w:r w:rsidRPr="00EC66EE">
        <w:rPr>
          <w:rFonts w:ascii="Arial" w:hAnsi="Arial" w:cs="Arial"/>
          <w:b/>
          <w:sz w:val="19"/>
          <w:szCs w:val="19"/>
        </w:rPr>
        <w:t xml:space="preserve"> at the address shown. </w:t>
      </w:r>
      <w:r w:rsidR="003F3230">
        <w:rPr>
          <w:rFonts w:ascii="Arial" w:hAnsi="Arial" w:cs="Arial"/>
          <w:b/>
          <w:sz w:val="19"/>
          <w:szCs w:val="19"/>
        </w:rPr>
        <w:t>The Development Management</w:t>
      </w:r>
      <w:r w:rsidRPr="00EC66EE">
        <w:rPr>
          <w:rFonts w:ascii="Arial" w:hAnsi="Arial" w:cs="Arial"/>
          <w:b/>
          <w:sz w:val="19"/>
          <w:szCs w:val="19"/>
        </w:rPr>
        <w:t xml:space="preserve"> Officer will also write to you explaining the powers of the Highway Authority under Section 184 of the 1980 Highways Act to execute the necessary works and recover the expenses reasonably incurred in so doing.</w:t>
      </w:r>
    </w:p>
    <w:p w:rsidR="004338AB" w:rsidRPr="00EC66EE" w:rsidRDefault="004338AB" w:rsidP="000903A9">
      <w:pPr>
        <w:ind w:left="-567"/>
        <w:rPr>
          <w:rFonts w:ascii="Arial" w:hAnsi="Arial" w:cs="Arial"/>
          <w:b/>
          <w:sz w:val="19"/>
          <w:szCs w:val="19"/>
        </w:rPr>
      </w:pPr>
    </w:p>
    <w:p w:rsidR="004338AB" w:rsidRDefault="004338AB" w:rsidP="000903A9">
      <w:pPr>
        <w:ind w:left="-567"/>
        <w:rPr>
          <w:rFonts w:ascii="Arial" w:hAnsi="Arial" w:cs="Arial"/>
          <w:b/>
          <w:sz w:val="19"/>
          <w:szCs w:val="19"/>
        </w:rPr>
        <w:sectPr w:rsidR="004338AB" w:rsidSect="00135FC2">
          <w:type w:val="continuous"/>
          <w:pgSz w:w="11909" w:h="16834" w:code="9"/>
          <w:pgMar w:top="425" w:right="851" w:bottom="284" w:left="1440" w:header="1701" w:footer="488" w:gutter="0"/>
          <w:cols w:space="720"/>
          <w:titlePg/>
        </w:sectPr>
      </w:pPr>
    </w:p>
    <w:p w:rsidR="00EC4A7C" w:rsidRPr="00EC66EE" w:rsidRDefault="00EC4A7C" w:rsidP="000903A9">
      <w:pPr>
        <w:ind w:left="-567"/>
        <w:rPr>
          <w:rFonts w:ascii="Arial" w:hAnsi="Arial" w:cs="Arial"/>
          <w:sz w:val="19"/>
          <w:szCs w:val="19"/>
          <w:u w:val="dotted"/>
        </w:rPr>
      </w:pPr>
      <w:r w:rsidRPr="00EC66EE">
        <w:rPr>
          <w:rFonts w:ascii="Arial" w:hAnsi="Arial" w:cs="Arial"/>
          <w:sz w:val="19"/>
          <w:szCs w:val="19"/>
          <w:u w:val="dotted"/>
        </w:rPr>
        <w:lastRenderedPageBreak/>
        <w:tab/>
      </w:r>
      <w:r w:rsidRPr="00EC66EE">
        <w:rPr>
          <w:rFonts w:ascii="Arial" w:hAnsi="Arial" w:cs="Arial"/>
          <w:sz w:val="19"/>
          <w:szCs w:val="19"/>
          <w:u w:val="dotted"/>
        </w:rPr>
        <w:tab/>
      </w:r>
      <w:r w:rsidRPr="00EC66EE">
        <w:rPr>
          <w:rFonts w:ascii="Arial" w:hAnsi="Arial" w:cs="Arial"/>
          <w:sz w:val="19"/>
          <w:szCs w:val="19"/>
          <w:u w:val="dotted"/>
        </w:rPr>
        <w:tab/>
      </w:r>
      <w:r w:rsidRPr="00EC66EE">
        <w:rPr>
          <w:rFonts w:ascii="Arial" w:hAnsi="Arial" w:cs="Arial"/>
          <w:sz w:val="19"/>
          <w:szCs w:val="19"/>
          <w:u w:val="dotted"/>
        </w:rPr>
        <w:tab/>
      </w:r>
      <w:r w:rsidRPr="00EC66EE">
        <w:rPr>
          <w:rFonts w:ascii="Arial" w:hAnsi="Arial" w:cs="Arial"/>
          <w:sz w:val="19"/>
          <w:szCs w:val="19"/>
          <w:u w:val="dotted"/>
        </w:rPr>
        <w:tab/>
      </w:r>
      <w:r w:rsidRPr="00EC66EE">
        <w:rPr>
          <w:rFonts w:ascii="Arial" w:hAnsi="Arial" w:cs="Arial"/>
          <w:sz w:val="19"/>
          <w:szCs w:val="19"/>
          <w:u w:val="dotted"/>
        </w:rPr>
        <w:tab/>
      </w:r>
      <w:r w:rsidRPr="00EC66EE">
        <w:rPr>
          <w:rFonts w:ascii="Arial" w:hAnsi="Arial" w:cs="Arial"/>
          <w:sz w:val="19"/>
          <w:szCs w:val="19"/>
          <w:u w:val="dotted"/>
        </w:rPr>
        <w:tab/>
      </w:r>
      <w:r w:rsidRPr="00EC66EE">
        <w:rPr>
          <w:rFonts w:ascii="Arial" w:hAnsi="Arial" w:cs="Arial"/>
          <w:sz w:val="19"/>
          <w:szCs w:val="19"/>
        </w:rPr>
        <w:t>Tear Here</w:t>
      </w:r>
      <w:r w:rsidRPr="00EC66EE">
        <w:rPr>
          <w:rFonts w:ascii="Arial" w:hAnsi="Arial" w:cs="Arial"/>
          <w:sz w:val="19"/>
          <w:szCs w:val="19"/>
          <w:u w:val="dotted"/>
        </w:rPr>
        <w:tab/>
      </w:r>
      <w:r w:rsidRPr="00EC66EE">
        <w:rPr>
          <w:rFonts w:ascii="Arial" w:hAnsi="Arial" w:cs="Arial"/>
          <w:sz w:val="19"/>
          <w:szCs w:val="19"/>
          <w:u w:val="dotted"/>
        </w:rPr>
        <w:tab/>
      </w:r>
      <w:r w:rsidRPr="00EC66EE">
        <w:rPr>
          <w:rFonts w:ascii="Arial" w:hAnsi="Arial" w:cs="Arial"/>
          <w:sz w:val="19"/>
          <w:szCs w:val="19"/>
          <w:u w:val="dotted"/>
        </w:rPr>
        <w:tab/>
      </w:r>
      <w:r w:rsidRPr="00EC66EE">
        <w:rPr>
          <w:rFonts w:ascii="Arial" w:hAnsi="Arial" w:cs="Arial"/>
          <w:sz w:val="19"/>
          <w:szCs w:val="19"/>
          <w:u w:val="dotted"/>
        </w:rPr>
        <w:tab/>
      </w:r>
      <w:r w:rsidRPr="00EC66EE">
        <w:rPr>
          <w:rFonts w:ascii="Arial" w:hAnsi="Arial" w:cs="Arial"/>
          <w:sz w:val="19"/>
          <w:szCs w:val="19"/>
          <w:u w:val="dotted"/>
        </w:rPr>
        <w:tab/>
      </w:r>
      <w:r w:rsidRPr="00EC66EE">
        <w:rPr>
          <w:rFonts w:ascii="Arial" w:hAnsi="Arial" w:cs="Arial"/>
          <w:sz w:val="19"/>
          <w:szCs w:val="19"/>
          <w:u w:val="dotted"/>
        </w:rPr>
        <w:tab/>
      </w:r>
    </w:p>
    <w:p w:rsidR="00EC4A7C" w:rsidRPr="00EC66EE" w:rsidRDefault="00EC4A7C" w:rsidP="00EC4A7C">
      <w:pPr>
        <w:ind w:left="-567"/>
        <w:jc w:val="center"/>
        <w:rPr>
          <w:rFonts w:ascii="Arial" w:hAnsi="Arial" w:cs="Arial"/>
          <w:sz w:val="19"/>
          <w:szCs w:val="19"/>
        </w:rPr>
      </w:pPr>
    </w:p>
    <w:p w:rsidR="004338AB" w:rsidRDefault="004338AB" w:rsidP="00EC4A7C">
      <w:pPr>
        <w:ind w:left="-567"/>
        <w:jc w:val="center"/>
        <w:rPr>
          <w:rFonts w:ascii="Arial" w:hAnsi="Arial" w:cs="Arial"/>
          <w:b/>
          <w:sz w:val="19"/>
          <w:szCs w:val="19"/>
        </w:rPr>
      </w:pPr>
    </w:p>
    <w:p w:rsidR="00EC4A7C" w:rsidRPr="00EC66EE" w:rsidRDefault="00EC4A7C" w:rsidP="00EC4A7C">
      <w:pPr>
        <w:ind w:left="-567"/>
        <w:jc w:val="center"/>
        <w:rPr>
          <w:rFonts w:ascii="Arial" w:hAnsi="Arial" w:cs="Arial"/>
          <w:b/>
          <w:sz w:val="19"/>
          <w:szCs w:val="19"/>
        </w:rPr>
      </w:pPr>
      <w:r w:rsidRPr="00EC66EE">
        <w:rPr>
          <w:rFonts w:ascii="Arial" w:hAnsi="Arial" w:cs="Arial"/>
          <w:b/>
          <w:sz w:val="19"/>
          <w:szCs w:val="19"/>
        </w:rPr>
        <w:t>PLEASE COMPLETE AND RETURN THIS REPLY SLIP WITHIN 21 DAYS TO THE ABOVE ADDRESS</w:t>
      </w:r>
    </w:p>
    <w:p w:rsidR="00EC4A7C" w:rsidRPr="00EC66EE" w:rsidRDefault="00EC4A7C" w:rsidP="00EC4A7C">
      <w:pPr>
        <w:ind w:left="-567"/>
        <w:rPr>
          <w:rFonts w:ascii="Arial" w:hAnsi="Arial" w:cs="Arial"/>
          <w:b/>
          <w:sz w:val="19"/>
          <w:szCs w:val="19"/>
        </w:rPr>
      </w:pPr>
    </w:p>
    <w:p w:rsidR="005C1EC9" w:rsidRDefault="005C1EC9" w:rsidP="00EC4A7C">
      <w:pPr>
        <w:ind w:left="-567"/>
        <w:rPr>
          <w:rFonts w:ascii="Arial" w:hAnsi="Arial" w:cs="Arial"/>
          <w:b/>
          <w:sz w:val="19"/>
          <w:szCs w:val="18"/>
        </w:rPr>
      </w:pPr>
      <w:r w:rsidRPr="005C1EC9">
        <w:rPr>
          <w:rFonts w:ascii="Arial" w:hAnsi="Arial" w:cs="Arial"/>
          <w:b/>
          <w:sz w:val="19"/>
          <w:szCs w:val="18"/>
        </w:rPr>
        <w:t xml:space="preserve">Development at </w:t>
      </w:r>
      <w:r w:rsidR="00B30F86">
        <w:rPr>
          <w:rFonts w:ascii="Arial" w:hAnsi="Arial" w:cs="Arial"/>
          <w:b/>
          <w:sz w:val="19"/>
          <w:szCs w:val="18"/>
        </w:rPr>
        <w:t>–</w:t>
      </w:r>
      <w:r w:rsidRPr="005C1EC9">
        <w:rPr>
          <w:rFonts w:ascii="Arial" w:hAnsi="Arial" w:cs="Arial"/>
          <w:b/>
          <w:sz w:val="19"/>
          <w:szCs w:val="18"/>
        </w:rPr>
        <w:t xml:space="preserve"> </w:t>
      </w:r>
      <w:r w:rsidR="00B30F86">
        <w:rPr>
          <w:rFonts w:ascii="Arial" w:hAnsi="Arial" w:cs="Arial"/>
          <w:b/>
          <w:sz w:val="19"/>
          <w:szCs w:val="18"/>
        </w:rPr>
        <w:t>THOMPSON WALLS, KILHAM, MINDRUM</w:t>
      </w:r>
      <w:r w:rsidR="00B30F86">
        <w:rPr>
          <w:rFonts w:ascii="Arial" w:hAnsi="Arial" w:cs="Arial"/>
          <w:b/>
          <w:sz w:val="19"/>
          <w:szCs w:val="18"/>
        </w:rPr>
        <w:tab/>
      </w:r>
      <w:r w:rsidR="00B30F86">
        <w:rPr>
          <w:rFonts w:ascii="Arial" w:hAnsi="Arial" w:cs="Arial"/>
          <w:b/>
          <w:sz w:val="19"/>
          <w:szCs w:val="18"/>
        </w:rPr>
        <w:tab/>
      </w:r>
      <w:r w:rsidRPr="005C1EC9">
        <w:rPr>
          <w:rFonts w:ascii="Arial" w:hAnsi="Arial" w:cs="Arial"/>
          <w:b/>
          <w:sz w:val="19"/>
          <w:szCs w:val="18"/>
        </w:rPr>
        <w:tab/>
      </w:r>
      <w:r w:rsidRPr="005C1EC9">
        <w:rPr>
          <w:rFonts w:ascii="Arial" w:hAnsi="Arial" w:cs="Arial"/>
          <w:b/>
          <w:sz w:val="19"/>
          <w:szCs w:val="18"/>
        </w:rPr>
        <w:tab/>
        <w:t xml:space="preserve">Planning No </w:t>
      </w:r>
      <w:r w:rsidR="0027190D">
        <w:rPr>
          <w:rFonts w:ascii="Arial" w:hAnsi="Arial" w:cs="Arial"/>
          <w:b/>
          <w:sz w:val="19"/>
          <w:szCs w:val="18"/>
        </w:rPr>
        <w:t>15</w:t>
      </w:r>
      <w:r w:rsidR="00B30F86">
        <w:rPr>
          <w:rFonts w:ascii="Arial" w:hAnsi="Arial" w:cs="Arial"/>
          <w:b/>
          <w:sz w:val="19"/>
          <w:szCs w:val="18"/>
        </w:rPr>
        <w:t>NP0078</w:t>
      </w:r>
    </w:p>
    <w:p w:rsidR="00E666F9" w:rsidRDefault="00E666F9" w:rsidP="00E666F9">
      <w:pPr>
        <w:ind w:hanging="567"/>
        <w:rPr>
          <w:rFonts w:ascii="Arial" w:hAnsi="Arial" w:cs="Arial"/>
          <w:b/>
          <w:sz w:val="19"/>
          <w:szCs w:val="18"/>
        </w:rPr>
        <w:sectPr w:rsidR="00E666F9" w:rsidSect="00135FC2">
          <w:type w:val="continuous"/>
          <w:pgSz w:w="11909" w:h="16834" w:code="9"/>
          <w:pgMar w:top="425" w:right="851" w:bottom="284" w:left="1440" w:header="1701" w:footer="488" w:gutter="0"/>
          <w:cols w:space="720"/>
          <w:titlePg/>
        </w:sectPr>
      </w:pPr>
    </w:p>
    <w:p w:rsidR="005C1EC9" w:rsidRPr="00BC504C" w:rsidRDefault="005C1EC9" w:rsidP="00E666F9">
      <w:pPr>
        <w:ind w:hanging="567"/>
        <w:rPr>
          <w:rFonts w:ascii="Arial" w:hAnsi="Arial" w:cs="Arial"/>
          <w:b/>
          <w:sz w:val="19"/>
          <w:szCs w:val="18"/>
        </w:rPr>
      </w:pPr>
    </w:p>
    <w:p w:rsidR="0045791C" w:rsidRDefault="0045791C" w:rsidP="0045791C">
      <w:pPr>
        <w:numPr>
          <w:ilvl w:val="0"/>
          <w:numId w:val="1"/>
        </w:numPr>
        <w:tabs>
          <w:tab w:val="clear" w:pos="153"/>
        </w:tabs>
        <w:ind w:left="0" w:right="-207" w:hanging="567"/>
        <w:rPr>
          <w:rFonts w:ascii="Arial" w:hAnsi="Arial" w:cs="Arial"/>
          <w:sz w:val="19"/>
          <w:szCs w:val="19"/>
        </w:rPr>
        <w:sectPr w:rsidR="0045791C" w:rsidSect="0045791C">
          <w:type w:val="continuous"/>
          <w:pgSz w:w="11909" w:h="16834" w:code="9"/>
          <w:pgMar w:top="425" w:right="851" w:bottom="284" w:left="1440" w:header="1701" w:footer="488" w:gutter="0"/>
          <w:cols w:space="433"/>
          <w:titlePg/>
        </w:sectPr>
      </w:pPr>
    </w:p>
    <w:p w:rsidR="00EC4A7C" w:rsidRPr="007360A8" w:rsidRDefault="00EC4A7C" w:rsidP="00E77B71">
      <w:pPr>
        <w:numPr>
          <w:ilvl w:val="0"/>
          <w:numId w:val="1"/>
        </w:numPr>
        <w:tabs>
          <w:tab w:val="clear" w:pos="153"/>
        </w:tabs>
        <w:ind w:left="0" w:right="-283" w:hanging="567"/>
        <w:rPr>
          <w:rFonts w:ascii="Arial" w:hAnsi="Arial" w:cs="Arial"/>
          <w:sz w:val="19"/>
          <w:szCs w:val="19"/>
        </w:rPr>
      </w:pPr>
      <w:r w:rsidRPr="007360A8">
        <w:rPr>
          <w:rFonts w:ascii="Arial" w:hAnsi="Arial" w:cs="Arial"/>
          <w:sz w:val="19"/>
          <w:szCs w:val="19"/>
        </w:rPr>
        <w:lastRenderedPageBreak/>
        <w:t>I/We understand that as a condition of Planning Appr</w:t>
      </w:r>
      <w:r w:rsidR="003F3230" w:rsidRPr="007360A8">
        <w:rPr>
          <w:rFonts w:ascii="Arial" w:hAnsi="Arial" w:cs="Arial"/>
          <w:sz w:val="19"/>
          <w:szCs w:val="19"/>
        </w:rPr>
        <w:t>oval the development requires a</w:t>
      </w:r>
      <w:r w:rsidR="007360A8" w:rsidRPr="007360A8">
        <w:rPr>
          <w:rFonts w:ascii="Arial" w:hAnsi="Arial" w:cs="Arial"/>
          <w:sz w:val="19"/>
          <w:szCs w:val="19"/>
        </w:rPr>
        <w:t xml:space="preserve"> </w:t>
      </w:r>
      <w:r w:rsidRPr="007360A8">
        <w:rPr>
          <w:rFonts w:ascii="Arial" w:hAnsi="Arial" w:cs="Arial"/>
          <w:sz w:val="19"/>
          <w:szCs w:val="19"/>
        </w:rPr>
        <w:t>new or improved access to be constructed that in</w:t>
      </w:r>
      <w:r w:rsidR="003F3230" w:rsidRPr="007360A8">
        <w:rPr>
          <w:rFonts w:ascii="Arial" w:hAnsi="Arial" w:cs="Arial"/>
          <w:sz w:val="19"/>
          <w:szCs w:val="19"/>
        </w:rPr>
        <w:t>volves work within the highway.</w:t>
      </w:r>
      <w:r w:rsidRPr="007360A8">
        <w:rPr>
          <w:rFonts w:ascii="Arial" w:hAnsi="Arial" w:cs="Arial"/>
          <w:sz w:val="19"/>
          <w:szCs w:val="19"/>
        </w:rPr>
        <w:t xml:space="preserve"> I/We</w:t>
      </w:r>
      <w:r w:rsidR="007360A8">
        <w:rPr>
          <w:rFonts w:ascii="Arial" w:hAnsi="Arial" w:cs="Arial"/>
          <w:sz w:val="19"/>
          <w:szCs w:val="19"/>
        </w:rPr>
        <w:t xml:space="preserve"> </w:t>
      </w:r>
      <w:r w:rsidRPr="007360A8">
        <w:rPr>
          <w:rFonts w:ascii="Arial" w:hAnsi="Arial" w:cs="Arial"/>
          <w:sz w:val="19"/>
          <w:szCs w:val="19"/>
        </w:rPr>
        <w:t>understand that authorisation must be received before any such work commences.</w:t>
      </w:r>
    </w:p>
    <w:p w:rsidR="00EC4A7C" w:rsidRPr="00EC66EE" w:rsidRDefault="00EC4A7C" w:rsidP="00E77B71">
      <w:pPr>
        <w:ind w:right="-283" w:hanging="567"/>
        <w:rPr>
          <w:rFonts w:ascii="Arial" w:hAnsi="Arial" w:cs="Arial"/>
          <w:sz w:val="19"/>
          <w:szCs w:val="19"/>
        </w:rPr>
      </w:pPr>
    </w:p>
    <w:p w:rsidR="00EC4A7C" w:rsidRPr="007360A8" w:rsidRDefault="00EC4A7C" w:rsidP="00E77B71">
      <w:pPr>
        <w:numPr>
          <w:ilvl w:val="0"/>
          <w:numId w:val="1"/>
        </w:numPr>
        <w:tabs>
          <w:tab w:val="clear" w:pos="153"/>
        </w:tabs>
        <w:ind w:left="0" w:right="-283" w:hanging="567"/>
        <w:rPr>
          <w:rFonts w:ascii="Arial" w:hAnsi="Arial" w:cs="Arial"/>
          <w:sz w:val="19"/>
          <w:szCs w:val="19"/>
        </w:rPr>
      </w:pPr>
      <w:r w:rsidRPr="007360A8">
        <w:rPr>
          <w:rFonts w:ascii="Arial" w:hAnsi="Arial" w:cs="Arial"/>
          <w:sz w:val="19"/>
          <w:szCs w:val="19"/>
        </w:rPr>
        <w:t>I/We understand that all works within the highway must be carried out by an approved</w:t>
      </w:r>
      <w:r w:rsidR="007360A8" w:rsidRPr="007360A8">
        <w:rPr>
          <w:rFonts w:ascii="Arial" w:hAnsi="Arial" w:cs="Arial"/>
          <w:sz w:val="19"/>
          <w:szCs w:val="19"/>
        </w:rPr>
        <w:t xml:space="preserve"> </w:t>
      </w:r>
      <w:r w:rsidRPr="007360A8">
        <w:rPr>
          <w:rFonts w:ascii="Arial" w:hAnsi="Arial" w:cs="Arial"/>
          <w:sz w:val="19"/>
          <w:szCs w:val="19"/>
        </w:rPr>
        <w:t xml:space="preserve">contractor under supervision </w:t>
      </w:r>
      <w:r w:rsidR="003F3230" w:rsidRPr="007360A8">
        <w:rPr>
          <w:rFonts w:ascii="Arial" w:hAnsi="Arial" w:cs="Arial"/>
          <w:sz w:val="19"/>
          <w:szCs w:val="19"/>
        </w:rPr>
        <w:t>by the Highway Authority.</w:t>
      </w:r>
      <w:r w:rsidRPr="007360A8">
        <w:rPr>
          <w:rFonts w:ascii="Arial" w:hAnsi="Arial" w:cs="Arial"/>
          <w:sz w:val="19"/>
          <w:szCs w:val="19"/>
        </w:rPr>
        <w:t xml:space="preserve"> When the statutory procedures</w:t>
      </w:r>
      <w:r w:rsidR="007360A8">
        <w:rPr>
          <w:rFonts w:ascii="Arial" w:hAnsi="Arial" w:cs="Arial"/>
          <w:sz w:val="19"/>
          <w:szCs w:val="19"/>
        </w:rPr>
        <w:t xml:space="preserve"> </w:t>
      </w:r>
      <w:r w:rsidRPr="007360A8">
        <w:rPr>
          <w:rFonts w:ascii="Arial" w:hAnsi="Arial" w:cs="Arial"/>
          <w:sz w:val="19"/>
          <w:szCs w:val="19"/>
        </w:rPr>
        <w:t xml:space="preserve">have been completed, I/We will be notified of the </w:t>
      </w:r>
      <w:r w:rsidR="00BA1E74" w:rsidRPr="007360A8">
        <w:rPr>
          <w:rFonts w:ascii="Arial" w:hAnsi="Arial" w:cs="Arial"/>
          <w:sz w:val="19"/>
          <w:szCs w:val="19"/>
        </w:rPr>
        <w:t>supervision</w:t>
      </w:r>
      <w:r w:rsidRPr="007360A8">
        <w:rPr>
          <w:rFonts w:ascii="Arial" w:hAnsi="Arial" w:cs="Arial"/>
          <w:sz w:val="19"/>
          <w:szCs w:val="19"/>
        </w:rPr>
        <w:t xml:space="preserve"> fee.</w:t>
      </w:r>
    </w:p>
    <w:p w:rsidR="00EC4A7C" w:rsidRPr="00EC66EE" w:rsidRDefault="00EC4A7C" w:rsidP="00E77B71">
      <w:pPr>
        <w:ind w:right="-283" w:hanging="567"/>
        <w:rPr>
          <w:rFonts w:ascii="Arial" w:hAnsi="Arial" w:cs="Arial"/>
          <w:sz w:val="19"/>
          <w:szCs w:val="19"/>
        </w:rPr>
      </w:pPr>
    </w:p>
    <w:p w:rsidR="00EC4A7C" w:rsidRPr="007360A8" w:rsidRDefault="00EC4A7C" w:rsidP="00E77B71">
      <w:pPr>
        <w:numPr>
          <w:ilvl w:val="0"/>
          <w:numId w:val="1"/>
        </w:numPr>
        <w:tabs>
          <w:tab w:val="clear" w:pos="153"/>
        </w:tabs>
        <w:ind w:left="0" w:right="-283" w:hanging="567"/>
        <w:rPr>
          <w:rFonts w:ascii="Arial" w:hAnsi="Arial" w:cs="Arial"/>
          <w:sz w:val="19"/>
          <w:szCs w:val="19"/>
        </w:rPr>
      </w:pPr>
      <w:r w:rsidRPr="007360A8">
        <w:rPr>
          <w:rFonts w:ascii="Arial" w:hAnsi="Arial" w:cs="Arial"/>
          <w:sz w:val="19"/>
          <w:szCs w:val="19"/>
        </w:rPr>
        <w:t xml:space="preserve">Are works due to commence within the next 3-6 </w:t>
      </w:r>
      <w:smartTag w:uri="urn:schemas-microsoft-com:office:smarttags" w:element="State">
        <w:smartTag w:uri="urn:schemas-microsoft-com:office:smarttags" w:element="place">
          <w:r w:rsidRPr="007360A8">
            <w:rPr>
              <w:rFonts w:ascii="Arial" w:hAnsi="Arial" w:cs="Arial"/>
              <w:sz w:val="19"/>
              <w:szCs w:val="19"/>
            </w:rPr>
            <w:t>mont</w:t>
          </w:r>
        </w:smartTag>
      </w:smartTag>
      <w:r w:rsidRPr="007360A8">
        <w:rPr>
          <w:rFonts w:ascii="Arial" w:hAnsi="Arial" w:cs="Arial"/>
          <w:sz w:val="19"/>
          <w:szCs w:val="19"/>
        </w:rPr>
        <w:t>hs?</w:t>
      </w:r>
      <w:r w:rsidR="007360A8" w:rsidRPr="007360A8">
        <w:rPr>
          <w:rFonts w:ascii="Arial" w:hAnsi="Arial" w:cs="Arial"/>
          <w:sz w:val="19"/>
          <w:szCs w:val="19"/>
        </w:rPr>
        <w:t xml:space="preserve"> If No, when are works likely</w:t>
      </w:r>
      <w:r w:rsidR="007360A8">
        <w:rPr>
          <w:rFonts w:ascii="Arial" w:hAnsi="Arial" w:cs="Arial"/>
          <w:sz w:val="19"/>
          <w:szCs w:val="19"/>
        </w:rPr>
        <w:t xml:space="preserve"> t</w:t>
      </w:r>
      <w:r w:rsidRPr="007360A8">
        <w:rPr>
          <w:rFonts w:ascii="Arial" w:hAnsi="Arial" w:cs="Arial"/>
          <w:sz w:val="19"/>
          <w:szCs w:val="19"/>
        </w:rPr>
        <w:t>o commence</w:t>
      </w:r>
      <w:r w:rsidRPr="007360A8">
        <w:rPr>
          <w:rFonts w:ascii="Arial" w:hAnsi="Arial" w:cs="Arial"/>
          <w:sz w:val="19"/>
          <w:szCs w:val="19"/>
          <w:u w:val="dotted"/>
        </w:rPr>
        <w:tab/>
      </w:r>
      <w:r w:rsidRPr="007360A8">
        <w:rPr>
          <w:rFonts w:ascii="Arial" w:hAnsi="Arial" w:cs="Arial"/>
          <w:sz w:val="19"/>
          <w:szCs w:val="19"/>
          <w:u w:val="dotted"/>
        </w:rPr>
        <w:tab/>
      </w:r>
      <w:r w:rsidRPr="007360A8">
        <w:rPr>
          <w:rFonts w:ascii="Arial" w:hAnsi="Arial" w:cs="Arial"/>
          <w:sz w:val="19"/>
          <w:szCs w:val="19"/>
          <w:u w:val="dotted"/>
        </w:rPr>
        <w:tab/>
      </w:r>
      <w:r w:rsidRPr="007360A8">
        <w:rPr>
          <w:rFonts w:ascii="Arial" w:hAnsi="Arial" w:cs="Arial"/>
          <w:sz w:val="19"/>
          <w:szCs w:val="19"/>
          <w:u w:val="dotted"/>
        </w:rPr>
        <w:tab/>
      </w:r>
      <w:r w:rsidRPr="007360A8">
        <w:rPr>
          <w:rFonts w:ascii="Arial" w:hAnsi="Arial" w:cs="Arial"/>
          <w:sz w:val="19"/>
          <w:szCs w:val="19"/>
          <w:u w:val="dotted"/>
        </w:rPr>
        <w:tab/>
      </w:r>
      <w:r w:rsidRPr="007360A8">
        <w:rPr>
          <w:rFonts w:ascii="Arial" w:hAnsi="Arial" w:cs="Arial"/>
          <w:sz w:val="19"/>
          <w:szCs w:val="19"/>
        </w:rPr>
        <w:t xml:space="preserve">(please </w:t>
      </w:r>
      <w:smartTag w:uri="urn:schemas-microsoft-com:office:smarttags" w:element="State">
        <w:smartTag w:uri="urn:schemas-microsoft-com:office:smarttags" w:element="place">
          <w:r w:rsidRPr="007360A8">
            <w:rPr>
              <w:rFonts w:ascii="Arial" w:hAnsi="Arial" w:cs="Arial"/>
              <w:sz w:val="19"/>
              <w:szCs w:val="19"/>
            </w:rPr>
            <w:t>ind</w:t>
          </w:r>
        </w:smartTag>
      </w:smartTag>
      <w:r w:rsidRPr="007360A8">
        <w:rPr>
          <w:rFonts w:ascii="Arial" w:hAnsi="Arial" w:cs="Arial"/>
          <w:sz w:val="19"/>
          <w:szCs w:val="19"/>
        </w:rPr>
        <w:t>icate)</w:t>
      </w:r>
    </w:p>
    <w:p w:rsidR="00EC4A7C" w:rsidRPr="00EC66EE" w:rsidRDefault="00EC4A7C" w:rsidP="00E77B71">
      <w:pPr>
        <w:ind w:right="-283" w:hanging="567"/>
        <w:rPr>
          <w:rFonts w:ascii="Arial" w:hAnsi="Arial" w:cs="Arial"/>
          <w:sz w:val="19"/>
          <w:szCs w:val="19"/>
        </w:rPr>
      </w:pPr>
    </w:p>
    <w:p w:rsidR="00EC4A7C" w:rsidRPr="007360A8" w:rsidRDefault="00EC4A7C" w:rsidP="00E77B71">
      <w:pPr>
        <w:numPr>
          <w:ilvl w:val="0"/>
          <w:numId w:val="1"/>
        </w:numPr>
        <w:tabs>
          <w:tab w:val="clear" w:pos="153"/>
        </w:tabs>
        <w:ind w:left="0" w:right="-283" w:hanging="567"/>
        <w:rPr>
          <w:rFonts w:ascii="Arial" w:hAnsi="Arial" w:cs="Arial"/>
          <w:sz w:val="19"/>
          <w:szCs w:val="19"/>
        </w:rPr>
      </w:pPr>
      <w:r w:rsidRPr="007360A8">
        <w:rPr>
          <w:rFonts w:ascii="Arial" w:hAnsi="Arial" w:cs="Arial"/>
          <w:sz w:val="19"/>
          <w:szCs w:val="19"/>
        </w:rPr>
        <w:t>I/We want to construct a temporary access initially and need to meet the Assistant Area</w:t>
      </w:r>
      <w:r w:rsidR="007360A8">
        <w:rPr>
          <w:rFonts w:ascii="Arial" w:hAnsi="Arial" w:cs="Arial"/>
          <w:sz w:val="19"/>
          <w:szCs w:val="19"/>
        </w:rPr>
        <w:t xml:space="preserve"> </w:t>
      </w:r>
      <w:r w:rsidRPr="007360A8">
        <w:rPr>
          <w:rFonts w:ascii="Arial" w:hAnsi="Arial" w:cs="Arial"/>
          <w:sz w:val="19"/>
          <w:szCs w:val="19"/>
        </w:rPr>
        <w:t>Manager to seek approval.</w:t>
      </w:r>
    </w:p>
    <w:p w:rsidR="00EC4A7C" w:rsidRPr="00EC66EE" w:rsidRDefault="00EC4A7C" w:rsidP="00E77B71">
      <w:pPr>
        <w:ind w:right="-283" w:hanging="567"/>
        <w:rPr>
          <w:rFonts w:ascii="Arial" w:hAnsi="Arial" w:cs="Arial"/>
          <w:sz w:val="19"/>
          <w:szCs w:val="19"/>
        </w:rPr>
      </w:pPr>
    </w:p>
    <w:p w:rsidR="00E77B71" w:rsidRPr="00E77B71" w:rsidRDefault="00EC4A7C" w:rsidP="00E77B71">
      <w:pPr>
        <w:numPr>
          <w:ilvl w:val="0"/>
          <w:numId w:val="1"/>
        </w:numPr>
        <w:tabs>
          <w:tab w:val="clear" w:pos="153"/>
        </w:tabs>
        <w:ind w:left="0" w:right="-283" w:hanging="567"/>
        <w:rPr>
          <w:rFonts w:ascii="Arial" w:hAnsi="Arial" w:cs="Arial"/>
          <w:sz w:val="19"/>
          <w:szCs w:val="19"/>
        </w:rPr>
      </w:pPr>
      <w:r w:rsidRPr="007360A8">
        <w:rPr>
          <w:rFonts w:ascii="Arial" w:hAnsi="Arial" w:cs="Arial"/>
          <w:sz w:val="19"/>
          <w:szCs w:val="19"/>
        </w:rPr>
        <w:t>A further Planning Application is to be submitted for approval of details and/or</w:t>
      </w:r>
      <w:r w:rsidR="007360A8">
        <w:rPr>
          <w:rFonts w:ascii="Arial" w:hAnsi="Arial" w:cs="Arial"/>
          <w:sz w:val="19"/>
          <w:szCs w:val="19"/>
        </w:rPr>
        <w:t xml:space="preserve"> </w:t>
      </w:r>
      <w:r w:rsidR="003F3230" w:rsidRPr="007360A8">
        <w:rPr>
          <w:rFonts w:ascii="Arial" w:hAnsi="Arial" w:cs="Arial"/>
          <w:sz w:val="19"/>
          <w:szCs w:val="19"/>
        </w:rPr>
        <w:t>reserved matters.</w:t>
      </w:r>
      <w:r w:rsidRPr="007360A8">
        <w:rPr>
          <w:rFonts w:ascii="Arial" w:hAnsi="Arial" w:cs="Arial"/>
          <w:sz w:val="19"/>
          <w:szCs w:val="19"/>
        </w:rPr>
        <w:t xml:space="preserve"> I/We will contact you before </w:t>
      </w:r>
      <w:r w:rsidR="00BA1E74" w:rsidRPr="007360A8">
        <w:rPr>
          <w:rFonts w:ascii="Arial" w:hAnsi="Arial" w:cs="Arial"/>
          <w:sz w:val="19"/>
          <w:szCs w:val="19"/>
        </w:rPr>
        <w:t>proceeding</w:t>
      </w:r>
      <w:r w:rsidRPr="007360A8">
        <w:rPr>
          <w:rFonts w:ascii="Arial" w:hAnsi="Arial" w:cs="Arial"/>
          <w:sz w:val="19"/>
          <w:szCs w:val="19"/>
        </w:rPr>
        <w:t xml:space="preserve"> with the development.</w:t>
      </w:r>
    </w:p>
    <w:p w:rsidR="00E77B71" w:rsidRPr="0045791C" w:rsidRDefault="00827096" w:rsidP="00827096">
      <w:pPr>
        <w:ind w:left="851" w:right="32"/>
        <w:rPr>
          <w:rFonts w:ascii="Arial" w:hAnsi="Arial" w:cs="Arial"/>
          <w:b/>
          <w:sz w:val="19"/>
          <w:szCs w:val="19"/>
        </w:rPr>
      </w:pPr>
      <w:r>
        <w:rPr>
          <w:rFonts w:ascii="Arial" w:hAnsi="Arial" w:cs="Arial"/>
          <w:b/>
          <w:sz w:val="19"/>
          <w:szCs w:val="19"/>
        </w:rPr>
        <w:br w:type="column"/>
      </w:r>
      <w:r w:rsidR="00E77B71" w:rsidRPr="0045791C">
        <w:rPr>
          <w:rFonts w:ascii="Arial" w:hAnsi="Arial" w:cs="Arial"/>
          <w:b/>
          <w:sz w:val="19"/>
          <w:szCs w:val="19"/>
        </w:rPr>
        <w:lastRenderedPageBreak/>
        <w:t>YES / NO</w:t>
      </w:r>
    </w:p>
    <w:p w:rsidR="00E77B71" w:rsidRDefault="00E77B71" w:rsidP="00E77B71">
      <w:pPr>
        <w:ind w:left="851" w:right="32"/>
        <w:rPr>
          <w:rFonts w:ascii="Arial" w:hAnsi="Arial" w:cs="Arial"/>
          <w:b/>
          <w:sz w:val="19"/>
          <w:szCs w:val="19"/>
        </w:rPr>
      </w:pPr>
    </w:p>
    <w:p w:rsidR="00E77B71" w:rsidRDefault="00E77B71" w:rsidP="00E77B71">
      <w:pPr>
        <w:ind w:left="851" w:right="32"/>
        <w:rPr>
          <w:rFonts w:ascii="Arial" w:hAnsi="Arial" w:cs="Arial"/>
          <w:b/>
          <w:sz w:val="19"/>
          <w:szCs w:val="19"/>
        </w:rPr>
      </w:pPr>
    </w:p>
    <w:p w:rsidR="00827096" w:rsidRDefault="00827096" w:rsidP="00827096">
      <w:pPr>
        <w:ind w:left="851" w:right="32"/>
        <w:rPr>
          <w:rFonts w:ascii="Arial" w:hAnsi="Arial" w:cs="Arial"/>
          <w:b/>
          <w:sz w:val="19"/>
          <w:szCs w:val="19"/>
        </w:rPr>
      </w:pPr>
    </w:p>
    <w:p w:rsidR="00827096" w:rsidRDefault="00827096" w:rsidP="00827096">
      <w:pPr>
        <w:ind w:left="851" w:right="32"/>
        <w:rPr>
          <w:rFonts w:ascii="Arial" w:hAnsi="Arial" w:cs="Arial"/>
          <w:b/>
          <w:sz w:val="19"/>
          <w:szCs w:val="19"/>
        </w:rPr>
      </w:pPr>
      <w:r w:rsidRPr="0045791C">
        <w:rPr>
          <w:rFonts w:ascii="Arial" w:hAnsi="Arial" w:cs="Arial"/>
          <w:b/>
          <w:sz w:val="19"/>
          <w:szCs w:val="19"/>
        </w:rPr>
        <w:t>YES / NO</w:t>
      </w:r>
    </w:p>
    <w:p w:rsidR="00E77B71" w:rsidRDefault="00E77B71" w:rsidP="00E77B71">
      <w:pPr>
        <w:ind w:left="851" w:right="32"/>
        <w:rPr>
          <w:rFonts w:ascii="Arial" w:hAnsi="Arial" w:cs="Arial"/>
          <w:b/>
          <w:sz w:val="19"/>
          <w:szCs w:val="19"/>
        </w:rPr>
      </w:pPr>
    </w:p>
    <w:p w:rsidR="00E77B71" w:rsidRDefault="00E77B71" w:rsidP="00E77B71">
      <w:pPr>
        <w:ind w:left="851" w:right="32"/>
        <w:rPr>
          <w:rFonts w:ascii="Arial" w:hAnsi="Arial" w:cs="Arial"/>
          <w:b/>
          <w:sz w:val="19"/>
          <w:szCs w:val="19"/>
        </w:rPr>
      </w:pPr>
    </w:p>
    <w:p w:rsidR="00E77B71" w:rsidRDefault="00E77B71" w:rsidP="00E77B71">
      <w:pPr>
        <w:ind w:left="851" w:right="32"/>
        <w:rPr>
          <w:rFonts w:ascii="Arial" w:hAnsi="Arial" w:cs="Arial"/>
          <w:b/>
          <w:sz w:val="19"/>
          <w:szCs w:val="19"/>
        </w:rPr>
      </w:pPr>
    </w:p>
    <w:p w:rsidR="00827096" w:rsidRDefault="00827096" w:rsidP="00827096">
      <w:pPr>
        <w:ind w:left="851" w:right="32"/>
        <w:rPr>
          <w:rFonts w:ascii="Arial" w:hAnsi="Arial" w:cs="Arial"/>
          <w:b/>
          <w:sz w:val="19"/>
          <w:szCs w:val="19"/>
        </w:rPr>
      </w:pPr>
      <w:r w:rsidRPr="0045791C">
        <w:rPr>
          <w:rFonts w:ascii="Arial" w:hAnsi="Arial" w:cs="Arial"/>
          <w:b/>
          <w:sz w:val="19"/>
          <w:szCs w:val="19"/>
        </w:rPr>
        <w:t>YES / NO</w:t>
      </w:r>
    </w:p>
    <w:p w:rsidR="00E77B71" w:rsidRDefault="00E77B71" w:rsidP="00E77B71">
      <w:pPr>
        <w:ind w:left="851" w:right="32"/>
        <w:rPr>
          <w:rFonts w:ascii="Arial" w:hAnsi="Arial" w:cs="Arial"/>
          <w:b/>
          <w:sz w:val="19"/>
          <w:szCs w:val="19"/>
        </w:rPr>
      </w:pPr>
    </w:p>
    <w:p w:rsidR="00E77B71" w:rsidRDefault="00E77B71" w:rsidP="00E77B71">
      <w:pPr>
        <w:ind w:left="851" w:right="32"/>
        <w:rPr>
          <w:rFonts w:ascii="Arial" w:hAnsi="Arial" w:cs="Arial"/>
          <w:b/>
          <w:sz w:val="19"/>
          <w:szCs w:val="19"/>
        </w:rPr>
      </w:pPr>
    </w:p>
    <w:p w:rsidR="00E77B71" w:rsidRDefault="00E77B71" w:rsidP="00E77B71">
      <w:pPr>
        <w:ind w:left="851" w:right="32"/>
        <w:rPr>
          <w:rFonts w:ascii="Arial" w:hAnsi="Arial" w:cs="Arial"/>
          <w:b/>
          <w:sz w:val="19"/>
          <w:szCs w:val="19"/>
        </w:rPr>
      </w:pPr>
      <w:r w:rsidRPr="0045791C">
        <w:rPr>
          <w:rFonts w:ascii="Arial" w:hAnsi="Arial" w:cs="Arial"/>
          <w:b/>
          <w:sz w:val="19"/>
          <w:szCs w:val="19"/>
        </w:rPr>
        <w:t>YES / NO</w:t>
      </w:r>
    </w:p>
    <w:p w:rsidR="00E77B71" w:rsidRDefault="00E77B71" w:rsidP="00E77B71">
      <w:pPr>
        <w:ind w:left="851" w:right="32"/>
        <w:rPr>
          <w:rFonts w:ascii="Arial" w:hAnsi="Arial" w:cs="Arial"/>
          <w:b/>
          <w:sz w:val="19"/>
          <w:szCs w:val="19"/>
        </w:rPr>
      </w:pPr>
    </w:p>
    <w:p w:rsidR="00E77B71" w:rsidRDefault="00E77B71" w:rsidP="00E77B71">
      <w:pPr>
        <w:ind w:left="851" w:right="32"/>
        <w:rPr>
          <w:rFonts w:ascii="Arial" w:hAnsi="Arial" w:cs="Arial"/>
          <w:b/>
          <w:sz w:val="19"/>
          <w:szCs w:val="19"/>
        </w:rPr>
      </w:pPr>
    </w:p>
    <w:p w:rsidR="00E77B71" w:rsidRDefault="00E77B71" w:rsidP="00E77B71">
      <w:pPr>
        <w:ind w:left="851" w:right="32"/>
        <w:rPr>
          <w:rFonts w:ascii="Arial" w:hAnsi="Arial" w:cs="Arial"/>
          <w:b/>
          <w:sz w:val="19"/>
          <w:szCs w:val="19"/>
        </w:rPr>
      </w:pPr>
      <w:r>
        <w:rPr>
          <w:rFonts w:ascii="Arial" w:hAnsi="Arial" w:cs="Arial"/>
          <w:b/>
          <w:sz w:val="19"/>
          <w:szCs w:val="19"/>
        </w:rPr>
        <w:t>YES / NO</w:t>
      </w:r>
    </w:p>
    <w:p w:rsidR="00827096" w:rsidRPr="00E77B71" w:rsidRDefault="00827096" w:rsidP="00E77B71">
      <w:pPr>
        <w:ind w:left="851" w:right="32"/>
        <w:rPr>
          <w:rFonts w:ascii="Arial" w:hAnsi="Arial" w:cs="Arial"/>
          <w:b/>
          <w:sz w:val="19"/>
          <w:szCs w:val="19"/>
        </w:rPr>
        <w:sectPr w:rsidR="00827096" w:rsidRPr="00E77B71" w:rsidSect="0045791C">
          <w:type w:val="continuous"/>
          <w:pgSz w:w="11909" w:h="16834" w:code="9"/>
          <w:pgMar w:top="425" w:right="851" w:bottom="284" w:left="1440" w:header="1701" w:footer="488" w:gutter="0"/>
          <w:cols w:num="2" w:space="720" w:equalWidth="0">
            <w:col w:w="7088" w:space="720"/>
            <w:col w:w="1810"/>
          </w:cols>
          <w:titlePg/>
        </w:sectPr>
      </w:pPr>
    </w:p>
    <w:p w:rsidR="00E77B71" w:rsidRDefault="00E77B71" w:rsidP="00827096">
      <w:pPr>
        <w:rPr>
          <w:rFonts w:ascii="Arial" w:hAnsi="Arial" w:cs="Arial"/>
          <w:sz w:val="19"/>
          <w:szCs w:val="19"/>
        </w:rPr>
      </w:pPr>
    </w:p>
    <w:p w:rsidR="00827096" w:rsidRDefault="00827096" w:rsidP="00827096">
      <w:pPr>
        <w:rPr>
          <w:rFonts w:ascii="Arial" w:hAnsi="Arial" w:cs="Arial"/>
          <w:sz w:val="19"/>
          <w:szCs w:val="19"/>
        </w:rPr>
      </w:pPr>
    </w:p>
    <w:p w:rsidR="00827096" w:rsidRDefault="00827096" w:rsidP="000104EA">
      <w:pPr>
        <w:rPr>
          <w:rFonts w:ascii="Arial" w:hAnsi="Arial" w:cs="Arial"/>
          <w:sz w:val="19"/>
          <w:szCs w:val="19"/>
        </w:rPr>
        <w:sectPr w:rsidR="00827096" w:rsidSect="0045791C">
          <w:type w:val="continuous"/>
          <w:pgSz w:w="11909" w:h="16834" w:code="9"/>
          <w:pgMar w:top="425" w:right="851" w:bottom="284" w:left="1440" w:header="1701" w:footer="488" w:gutter="0"/>
          <w:cols w:space="433"/>
          <w:titlePg/>
        </w:sectPr>
      </w:pPr>
    </w:p>
    <w:p w:rsidR="004338AB" w:rsidRDefault="004338AB" w:rsidP="00EC66EE">
      <w:pPr>
        <w:ind w:left="-567"/>
        <w:rPr>
          <w:rFonts w:ascii="Arial" w:hAnsi="Arial" w:cs="Arial"/>
          <w:sz w:val="19"/>
          <w:szCs w:val="19"/>
        </w:rPr>
      </w:pPr>
    </w:p>
    <w:p w:rsidR="00827096" w:rsidRPr="000104EA" w:rsidRDefault="00EC66EE" w:rsidP="00EC66EE">
      <w:pPr>
        <w:ind w:left="-567"/>
        <w:rPr>
          <w:rFonts w:ascii="Arial" w:hAnsi="Arial" w:cs="Arial"/>
          <w:sz w:val="19"/>
          <w:szCs w:val="19"/>
          <w:u w:val="dotted"/>
        </w:rPr>
      </w:pPr>
      <w:r w:rsidRPr="00EC66EE">
        <w:rPr>
          <w:rFonts w:ascii="Arial" w:hAnsi="Arial" w:cs="Arial"/>
          <w:sz w:val="19"/>
          <w:szCs w:val="19"/>
        </w:rPr>
        <w:t xml:space="preserve">Name </w:t>
      </w:r>
      <w:r w:rsidR="00827096">
        <w:rPr>
          <w:rFonts w:ascii="Arial" w:hAnsi="Arial" w:cs="Arial"/>
          <w:sz w:val="19"/>
          <w:szCs w:val="19"/>
          <w:u w:val="dash"/>
        </w:rPr>
        <w:tab/>
      </w:r>
      <w:r w:rsidR="00827096" w:rsidRPr="000104EA">
        <w:rPr>
          <w:rFonts w:ascii="Arial" w:hAnsi="Arial" w:cs="Arial"/>
          <w:sz w:val="19"/>
          <w:szCs w:val="19"/>
          <w:u w:val="dotted"/>
        </w:rPr>
        <w:tab/>
      </w:r>
      <w:r w:rsidR="00827096" w:rsidRPr="000104EA">
        <w:rPr>
          <w:rFonts w:ascii="Arial" w:hAnsi="Arial" w:cs="Arial"/>
          <w:sz w:val="19"/>
          <w:szCs w:val="19"/>
          <w:u w:val="dotted"/>
        </w:rPr>
        <w:tab/>
      </w:r>
      <w:r w:rsidR="00827096" w:rsidRPr="000104EA">
        <w:rPr>
          <w:rFonts w:ascii="Arial" w:hAnsi="Arial" w:cs="Arial"/>
          <w:sz w:val="19"/>
          <w:szCs w:val="19"/>
          <w:u w:val="dotted"/>
        </w:rPr>
        <w:tab/>
      </w:r>
      <w:r w:rsidR="00827096" w:rsidRPr="000104EA">
        <w:rPr>
          <w:rFonts w:ascii="Arial" w:hAnsi="Arial" w:cs="Arial"/>
          <w:sz w:val="19"/>
          <w:szCs w:val="19"/>
          <w:u w:val="dotted"/>
        </w:rPr>
        <w:tab/>
      </w:r>
      <w:r w:rsidR="00827096" w:rsidRPr="000104EA">
        <w:rPr>
          <w:rFonts w:ascii="Arial" w:hAnsi="Arial" w:cs="Arial"/>
          <w:sz w:val="19"/>
          <w:szCs w:val="19"/>
          <w:u w:val="dotted"/>
        </w:rPr>
        <w:tab/>
      </w:r>
      <w:r w:rsidR="00827096" w:rsidRPr="000104EA">
        <w:rPr>
          <w:rFonts w:ascii="Arial" w:hAnsi="Arial" w:cs="Arial"/>
          <w:sz w:val="19"/>
          <w:szCs w:val="19"/>
          <w:u w:val="dotted"/>
        </w:rPr>
        <w:tab/>
      </w:r>
      <w:r w:rsidR="00827096" w:rsidRPr="000104EA">
        <w:rPr>
          <w:rFonts w:ascii="Arial" w:hAnsi="Arial" w:cs="Arial"/>
          <w:sz w:val="19"/>
          <w:szCs w:val="19"/>
          <w:u w:val="dotted"/>
        </w:rPr>
        <w:tab/>
      </w:r>
      <w:r w:rsidR="00827096" w:rsidRPr="000104EA">
        <w:rPr>
          <w:rFonts w:ascii="Arial" w:hAnsi="Arial" w:cs="Arial"/>
          <w:sz w:val="19"/>
          <w:szCs w:val="19"/>
          <w:u w:val="dotted"/>
        </w:rPr>
        <w:tab/>
      </w:r>
    </w:p>
    <w:p w:rsidR="00827096" w:rsidRPr="000104EA" w:rsidRDefault="00827096" w:rsidP="00EC66EE">
      <w:pPr>
        <w:ind w:left="-567"/>
        <w:rPr>
          <w:rFonts w:ascii="Arial" w:hAnsi="Arial" w:cs="Arial"/>
          <w:sz w:val="19"/>
          <w:szCs w:val="19"/>
          <w:u w:val="dotted"/>
        </w:rPr>
      </w:pPr>
    </w:p>
    <w:p w:rsidR="00827096" w:rsidRDefault="00827096" w:rsidP="00EC66EE">
      <w:pPr>
        <w:ind w:left="-567"/>
        <w:rPr>
          <w:rFonts w:ascii="Arial" w:hAnsi="Arial" w:cs="Arial"/>
          <w:sz w:val="19"/>
          <w:szCs w:val="19"/>
        </w:rPr>
      </w:pPr>
      <w:r>
        <w:rPr>
          <w:rFonts w:ascii="Arial" w:hAnsi="Arial" w:cs="Arial"/>
          <w:sz w:val="19"/>
          <w:szCs w:val="19"/>
        </w:rPr>
        <w:t>A</w:t>
      </w:r>
      <w:r w:rsidR="00EC66EE" w:rsidRPr="00EC66EE">
        <w:rPr>
          <w:rFonts w:ascii="Arial" w:hAnsi="Arial" w:cs="Arial"/>
          <w:sz w:val="19"/>
          <w:szCs w:val="19"/>
        </w:rPr>
        <w:t>ddress</w:t>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r>
        <w:rPr>
          <w:rFonts w:ascii="Arial" w:hAnsi="Arial" w:cs="Arial"/>
          <w:sz w:val="19"/>
          <w:szCs w:val="19"/>
        </w:rPr>
        <w:t xml:space="preserve"> </w:t>
      </w:r>
    </w:p>
    <w:p w:rsidR="004338AB" w:rsidRDefault="004338AB" w:rsidP="00EC66EE">
      <w:pPr>
        <w:ind w:left="-567"/>
        <w:rPr>
          <w:rFonts w:ascii="Arial" w:hAnsi="Arial" w:cs="Arial"/>
          <w:sz w:val="19"/>
          <w:szCs w:val="19"/>
        </w:rPr>
      </w:pPr>
    </w:p>
    <w:p w:rsidR="00827096" w:rsidRDefault="00827096" w:rsidP="00EC66EE">
      <w:pPr>
        <w:ind w:left="-567"/>
        <w:rPr>
          <w:rFonts w:ascii="Arial" w:hAnsi="Arial" w:cs="Arial"/>
          <w:sz w:val="19"/>
          <w:szCs w:val="19"/>
        </w:rPr>
      </w:pPr>
    </w:p>
    <w:p w:rsidR="00827096" w:rsidRDefault="00827096" w:rsidP="004338AB">
      <w:pPr>
        <w:ind w:left="-567"/>
        <w:jc w:val="right"/>
        <w:rPr>
          <w:rFonts w:ascii="Arial" w:hAnsi="Arial" w:cs="Arial"/>
          <w:sz w:val="19"/>
          <w:szCs w:val="19"/>
          <w:u w:val="dotted"/>
        </w:rPr>
      </w:pPr>
      <w:r>
        <w:rPr>
          <w:rFonts w:ascii="Arial" w:hAnsi="Arial" w:cs="Arial"/>
          <w:sz w:val="19"/>
          <w:szCs w:val="19"/>
        </w:rPr>
        <w:t>Signed</w:t>
      </w:r>
      <w:r w:rsidR="004338AB">
        <w:rPr>
          <w:rFonts w:ascii="Arial" w:hAnsi="Arial" w:cs="Arial"/>
          <w:sz w:val="19"/>
          <w:szCs w:val="19"/>
        </w:rPr>
        <w:t xml:space="preserve">- </w:t>
      </w:r>
      <w:r w:rsidRPr="000104EA">
        <w:rPr>
          <w:rFonts w:ascii="Arial" w:hAnsi="Arial" w:cs="Arial"/>
          <w:sz w:val="19"/>
          <w:szCs w:val="19"/>
          <w:u w:val="dotted"/>
        </w:rPr>
        <w:tab/>
      </w:r>
      <w:r w:rsidRPr="000104EA">
        <w:rPr>
          <w:rFonts w:ascii="Arial" w:hAnsi="Arial" w:cs="Arial"/>
          <w:sz w:val="19"/>
          <w:szCs w:val="19"/>
          <w:u w:val="dotted"/>
        </w:rPr>
        <w:tab/>
      </w:r>
      <w:r w:rsidRPr="000104EA">
        <w:rPr>
          <w:rFonts w:ascii="Arial" w:hAnsi="Arial" w:cs="Arial"/>
          <w:sz w:val="19"/>
          <w:szCs w:val="19"/>
          <w:u w:val="dotted"/>
        </w:rPr>
        <w:tab/>
      </w:r>
    </w:p>
    <w:p w:rsidR="004338AB" w:rsidRDefault="004338AB" w:rsidP="004338AB">
      <w:pPr>
        <w:ind w:left="-567"/>
        <w:jc w:val="right"/>
        <w:rPr>
          <w:rFonts w:ascii="Arial" w:hAnsi="Arial" w:cs="Arial"/>
          <w:sz w:val="19"/>
          <w:szCs w:val="19"/>
          <w:u w:val="dash"/>
        </w:rPr>
      </w:pPr>
    </w:p>
    <w:p w:rsidR="004338AB" w:rsidRDefault="004338AB" w:rsidP="000104EA">
      <w:pPr>
        <w:ind w:left="-567"/>
        <w:jc w:val="right"/>
        <w:rPr>
          <w:rFonts w:ascii="Arial" w:hAnsi="Arial" w:cs="Arial"/>
          <w:sz w:val="19"/>
          <w:szCs w:val="19"/>
        </w:rPr>
      </w:pPr>
    </w:p>
    <w:p w:rsidR="00EC66EE" w:rsidRPr="00827096" w:rsidRDefault="00EC66EE" w:rsidP="000104EA">
      <w:pPr>
        <w:ind w:left="-567"/>
        <w:jc w:val="right"/>
        <w:rPr>
          <w:rFonts w:ascii="Arial" w:hAnsi="Arial" w:cs="Arial"/>
          <w:sz w:val="19"/>
          <w:szCs w:val="19"/>
          <w:u w:val="dash"/>
        </w:rPr>
      </w:pPr>
      <w:r w:rsidRPr="00EC66EE">
        <w:rPr>
          <w:rFonts w:ascii="Arial" w:hAnsi="Arial" w:cs="Arial"/>
          <w:sz w:val="19"/>
          <w:szCs w:val="19"/>
        </w:rPr>
        <w:t xml:space="preserve">Date </w:t>
      </w:r>
      <w:r w:rsidR="004338AB">
        <w:rPr>
          <w:rFonts w:ascii="Arial" w:hAnsi="Arial" w:cs="Arial"/>
          <w:sz w:val="19"/>
          <w:szCs w:val="19"/>
        </w:rPr>
        <w:t xml:space="preserve">- </w:t>
      </w:r>
      <w:r w:rsidR="00827096" w:rsidRPr="000104EA">
        <w:rPr>
          <w:rFonts w:ascii="Arial" w:hAnsi="Arial" w:cs="Arial"/>
          <w:sz w:val="19"/>
          <w:szCs w:val="19"/>
          <w:u w:val="dotted"/>
        </w:rPr>
        <w:tab/>
      </w:r>
      <w:r w:rsidR="00827096" w:rsidRPr="000104EA">
        <w:rPr>
          <w:rFonts w:ascii="Arial" w:hAnsi="Arial" w:cs="Arial"/>
          <w:sz w:val="19"/>
          <w:szCs w:val="19"/>
          <w:u w:val="dotted"/>
        </w:rPr>
        <w:tab/>
      </w:r>
      <w:r w:rsidR="00827096" w:rsidRPr="000104EA">
        <w:rPr>
          <w:rFonts w:ascii="Arial" w:hAnsi="Arial" w:cs="Arial"/>
          <w:sz w:val="19"/>
          <w:szCs w:val="19"/>
          <w:u w:val="dotted"/>
        </w:rPr>
        <w:tab/>
      </w:r>
    </w:p>
    <w:sectPr w:rsidR="00EC66EE" w:rsidRPr="00827096" w:rsidSect="00827096">
      <w:type w:val="continuous"/>
      <w:pgSz w:w="11909" w:h="16834" w:code="9"/>
      <w:pgMar w:top="425" w:right="851" w:bottom="284" w:left="1440" w:header="1701" w:footer="488" w:gutter="0"/>
      <w:cols w:num="2" w:space="720" w:equalWidth="0">
        <w:col w:w="6172" w:space="720"/>
        <w:col w:w="2726"/>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CB9" w:rsidRPr="00EC66EE" w:rsidRDefault="00795CB9">
      <w:pPr>
        <w:rPr>
          <w:sz w:val="21"/>
          <w:szCs w:val="21"/>
        </w:rPr>
      </w:pPr>
      <w:r w:rsidRPr="00EC66EE">
        <w:rPr>
          <w:sz w:val="21"/>
          <w:szCs w:val="21"/>
        </w:rPr>
        <w:separator/>
      </w:r>
    </w:p>
  </w:endnote>
  <w:endnote w:type="continuationSeparator" w:id="0">
    <w:p w:rsidR="00795CB9" w:rsidRPr="00EC66EE" w:rsidRDefault="00795CB9">
      <w:pPr>
        <w:rPr>
          <w:sz w:val="21"/>
          <w:szCs w:val="21"/>
        </w:rPr>
      </w:pPr>
      <w:r w:rsidRPr="00EC66EE">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AB" w:rsidRDefault="004338AB">
    <w:pPr>
      <w:tabs>
        <w:tab w:val="right" w:leader="underscore" w:pos="9700"/>
      </w:tabs>
      <w:ind w:left="-619" w:right="-619"/>
      <w:rPr>
        <w:sz w:val="23"/>
        <w:szCs w:val="23"/>
      </w:rPr>
    </w:pPr>
  </w:p>
  <w:p w:rsidR="00674269" w:rsidRPr="00EC66EE" w:rsidRDefault="00B94029">
    <w:pPr>
      <w:tabs>
        <w:tab w:val="right" w:leader="underscore" w:pos="9700"/>
      </w:tabs>
      <w:ind w:left="-619" w:right="-619"/>
      <w:rPr>
        <w:sz w:val="23"/>
        <w:szCs w:val="23"/>
      </w:rPr>
    </w:pPr>
    <w:r w:rsidRPr="00B94029">
      <w:rPr>
        <w:noProof/>
        <w:sz w:val="21"/>
        <w:szCs w:val="21"/>
        <w:lang w:eastAsia="en-GB"/>
      </w:rPr>
      <w:pict>
        <v:line id="Line 5" o:spid="_x0000_s4097"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21.2pt" to="493.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L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e0uks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CB9" w:rsidRPr="00EC66EE" w:rsidRDefault="00795CB9">
      <w:pPr>
        <w:rPr>
          <w:sz w:val="21"/>
          <w:szCs w:val="21"/>
        </w:rPr>
      </w:pPr>
      <w:r w:rsidRPr="00EC66EE">
        <w:rPr>
          <w:sz w:val="21"/>
          <w:szCs w:val="21"/>
        </w:rPr>
        <w:separator/>
      </w:r>
    </w:p>
  </w:footnote>
  <w:footnote w:type="continuationSeparator" w:id="0">
    <w:p w:rsidR="00795CB9" w:rsidRPr="00EC66EE" w:rsidRDefault="00795CB9">
      <w:pPr>
        <w:rPr>
          <w:sz w:val="21"/>
          <w:szCs w:val="21"/>
        </w:rPr>
      </w:pPr>
      <w:r w:rsidRPr="00EC66EE">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69" w:rsidRDefault="00674269" w:rsidP="000903A9">
    <w:pPr>
      <w:pStyle w:val="ncchead"/>
      <w:spacing w:before="120"/>
      <w:ind w:left="-619" w:right="-619"/>
      <w:rPr>
        <w:sz w:val="19"/>
        <w:szCs w:val="19"/>
      </w:rPr>
    </w:pPr>
    <w:r w:rsidRPr="00EC66EE">
      <w:rPr>
        <w:sz w:val="19"/>
        <w:szCs w:val="19"/>
      </w:rPr>
      <w:t xml:space="preserve">County Hall  </w:t>
    </w:r>
    <w:r w:rsidRPr="00EC66EE">
      <w:rPr>
        <w:sz w:val="19"/>
        <w:szCs w:val="19"/>
      </w:rPr>
      <w:sym w:font="Wingdings" w:char="F09F"/>
    </w:r>
    <w:r w:rsidRPr="00EC66EE">
      <w:rPr>
        <w:sz w:val="19"/>
        <w:szCs w:val="19"/>
      </w:rPr>
      <w:t xml:space="preserve"> Morpeth </w:t>
    </w:r>
    <w:r w:rsidRPr="00EC66EE">
      <w:rPr>
        <w:sz w:val="19"/>
        <w:szCs w:val="19"/>
      </w:rPr>
      <w:sym w:font="Wingdings" w:char="F09F"/>
    </w:r>
    <w:r w:rsidRPr="00EC66EE">
      <w:rPr>
        <w:sz w:val="19"/>
        <w:szCs w:val="19"/>
      </w:rPr>
      <w:t xml:space="preserve"> Northumberland</w:t>
    </w:r>
    <w:r w:rsidRPr="00EC66EE">
      <w:rPr>
        <w:sz w:val="19"/>
        <w:szCs w:val="19"/>
      </w:rPr>
      <w:sym w:font="Wingdings" w:char="F09F"/>
    </w:r>
    <w:r w:rsidRPr="00EC66EE">
      <w:rPr>
        <w:sz w:val="19"/>
        <w:szCs w:val="19"/>
      </w:rPr>
      <w:t xml:space="preserve"> NE61 2EF Telephone: </w:t>
    </w:r>
    <w:r w:rsidR="001D1B31" w:rsidRPr="001D1B31">
      <w:rPr>
        <w:sz w:val="19"/>
        <w:szCs w:val="19"/>
      </w:rPr>
      <w:t>0845 600 6400</w:t>
    </w:r>
  </w:p>
  <w:p w:rsidR="00674269" w:rsidRPr="00EC66EE" w:rsidRDefault="00674269" w:rsidP="00954354">
    <w:pPr>
      <w:pStyle w:val="ncchead"/>
      <w:spacing w:before="120"/>
      <w:ind w:left="-619" w:right="-619"/>
      <w:rPr>
        <w:sz w:val="19"/>
        <w:szCs w:val="19"/>
      </w:rPr>
    </w:pPr>
    <w:r w:rsidRPr="00EC66EE">
      <w:rPr>
        <w:sz w:val="19"/>
        <w:szCs w:val="19"/>
      </w:rPr>
      <w:t>Web: www.northumberland.gov.uk</w:t>
    </w:r>
  </w:p>
  <w:p w:rsidR="00674269" w:rsidRDefault="00674269">
    <w:pPr>
      <w:pStyle w:val="Header"/>
      <w:rPr>
        <w:sz w:val="21"/>
        <w:szCs w:val="21"/>
      </w:rPr>
    </w:pPr>
  </w:p>
  <w:p w:rsidR="00674269" w:rsidRDefault="00674269">
    <w:pPr>
      <w:pStyle w:val="Header"/>
      <w:rPr>
        <w:sz w:val="21"/>
        <w:szCs w:val="21"/>
      </w:rPr>
    </w:pPr>
  </w:p>
  <w:p w:rsidR="00674269" w:rsidRPr="00EC66EE" w:rsidRDefault="00674269">
    <w:pPr>
      <w:pStyle w:val="Heade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65F06"/>
    <w:multiLevelType w:val="hybridMultilevel"/>
    <w:tmpl w:val="23C462F4"/>
    <w:lvl w:ilvl="0" w:tplc="9E34C2A6">
      <w:start w:val="1"/>
      <w:numFmt w:val="decimal"/>
      <w:lvlText w:val="%1."/>
      <w:lvlJc w:val="left"/>
      <w:pPr>
        <w:tabs>
          <w:tab w:val="num" w:pos="153"/>
        </w:tabs>
        <w:ind w:left="153" w:hanging="360"/>
      </w:pPr>
      <w:rPr>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0903A9"/>
    <w:rsid w:val="00003624"/>
    <w:rsid w:val="00006141"/>
    <w:rsid w:val="000104EA"/>
    <w:rsid w:val="00014C1D"/>
    <w:rsid w:val="00090076"/>
    <w:rsid w:val="000903A9"/>
    <w:rsid w:val="000D556F"/>
    <w:rsid w:val="000D7E69"/>
    <w:rsid w:val="00104949"/>
    <w:rsid w:val="00124C7A"/>
    <w:rsid w:val="00135FC2"/>
    <w:rsid w:val="0014246F"/>
    <w:rsid w:val="00182A5D"/>
    <w:rsid w:val="001C24B2"/>
    <w:rsid w:val="001D1B31"/>
    <w:rsid w:val="001E68BE"/>
    <w:rsid w:val="002402E5"/>
    <w:rsid w:val="002640D6"/>
    <w:rsid w:val="0027190D"/>
    <w:rsid w:val="00285414"/>
    <w:rsid w:val="002A65D7"/>
    <w:rsid w:val="00301C9B"/>
    <w:rsid w:val="003207D6"/>
    <w:rsid w:val="00337770"/>
    <w:rsid w:val="00344AF8"/>
    <w:rsid w:val="003547AF"/>
    <w:rsid w:val="003761DA"/>
    <w:rsid w:val="003A1435"/>
    <w:rsid w:val="003D57B1"/>
    <w:rsid w:val="003F3230"/>
    <w:rsid w:val="00405784"/>
    <w:rsid w:val="004338AB"/>
    <w:rsid w:val="00434577"/>
    <w:rsid w:val="0045791C"/>
    <w:rsid w:val="00471B6E"/>
    <w:rsid w:val="0047371C"/>
    <w:rsid w:val="00476862"/>
    <w:rsid w:val="0048214F"/>
    <w:rsid w:val="004A1A0C"/>
    <w:rsid w:val="004A7945"/>
    <w:rsid w:val="00551AA1"/>
    <w:rsid w:val="005C1EC9"/>
    <w:rsid w:val="005C2248"/>
    <w:rsid w:val="005C791E"/>
    <w:rsid w:val="005D7F65"/>
    <w:rsid w:val="005F6AB6"/>
    <w:rsid w:val="00625050"/>
    <w:rsid w:val="00674134"/>
    <w:rsid w:val="00674269"/>
    <w:rsid w:val="00680712"/>
    <w:rsid w:val="007340DD"/>
    <w:rsid w:val="007360A8"/>
    <w:rsid w:val="0075474E"/>
    <w:rsid w:val="00775661"/>
    <w:rsid w:val="00795CB9"/>
    <w:rsid w:val="00827096"/>
    <w:rsid w:val="008411C9"/>
    <w:rsid w:val="00851B96"/>
    <w:rsid w:val="00876DCD"/>
    <w:rsid w:val="008B61C8"/>
    <w:rsid w:val="008E4560"/>
    <w:rsid w:val="00905A35"/>
    <w:rsid w:val="00920513"/>
    <w:rsid w:val="00954354"/>
    <w:rsid w:val="0097199A"/>
    <w:rsid w:val="0098255F"/>
    <w:rsid w:val="009B270E"/>
    <w:rsid w:val="009C7B18"/>
    <w:rsid w:val="009D2731"/>
    <w:rsid w:val="009E1EC9"/>
    <w:rsid w:val="009E3B2B"/>
    <w:rsid w:val="00A33515"/>
    <w:rsid w:val="00A40694"/>
    <w:rsid w:val="00A46F44"/>
    <w:rsid w:val="00A523BE"/>
    <w:rsid w:val="00A54D4B"/>
    <w:rsid w:val="00A8408E"/>
    <w:rsid w:val="00A9516A"/>
    <w:rsid w:val="00A97C94"/>
    <w:rsid w:val="00AA7795"/>
    <w:rsid w:val="00AB5FE4"/>
    <w:rsid w:val="00AC6175"/>
    <w:rsid w:val="00AC65C5"/>
    <w:rsid w:val="00AF0D93"/>
    <w:rsid w:val="00AF306F"/>
    <w:rsid w:val="00B30F86"/>
    <w:rsid w:val="00B47480"/>
    <w:rsid w:val="00B8311B"/>
    <w:rsid w:val="00B907E9"/>
    <w:rsid w:val="00B94029"/>
    <w:rsid w:val="00BA1E74"/>
    <w:rsid w:val="00BC504C"/>
    <w:rsid w:val="00BC6099"/>
    <w:rsid w:val="00BD3476"/>
    <w:rsid w:val="00BD7F4E"/>
    <w:rsid w:val="00BE0592"/>
    <w:rsid w:val="00C220B7"/>
    <w:rsid w:val="00C4117C"/>
    <w:rsid w:val="00C7687B"/>
    <w:rsid w:val="00C840B3"/>
    <w:rsid w:val="00CB3FD1"/>
    <w:rsid w:val="00CB4A2A"/>
    <w:rsid w:val="00CB4FB9"/>
    <w:rsid w:val="00CF2391"/>
    <w:rsid w:val="00D460EE"/>
    <w:rsid w:val="00D52C7D"/>
    <w:rsid w:val="00DB3049"/>
    <w:rsid w:val="00DC75DE"/>
    <w:rsid w:val="00E324AF"/>
    <w:rsid w:val="00E46F22"/>
    <w:rsid w:val="00E666F9"/>
    <w:rsid w:val="00E77B71"/>
    <w:rsid w:val="00EC4A7C"/>
    <w:rsid w:val="00EC66EE"/>
    <w:rsid w:val="00ED0659"/>
    <w:rsid w:val="00F226B0"/>
    <w:rsid w:val="00F2468B"/>
    <w:rsid w:val="00F32929"/>
    <w:rsid w:val="00FB12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B71"/>
    <w:pPr>
      <w:overflowPunct w:val="0"/>
      <w:autoSpaceDE w:val="0"/>
      <w:autoSpaceDN w:val="0"/>
      <w:adjustRightInd w:val="0"/>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4029"/>
    <w:pPr>
      <w:tabs>
        <w:tab w:val="center" w:pos="4819"/>
        <w:tab w:val="right" w:pos="9071"/>
      </w:tabs>
    </w:pPr>
  </w:style>
  <w:style w:type="paragraph" w:styleId="Header">
    <w:name w:val="header"/>
    <w:basedOn w:val="Normal"/>
    <w:rsid w:val="00B94029"/>
    <w:pPr>
      <w:tabs>
        <w:tab w:val="center" w:pos="4819"/>
        <w:tab w:val="right" w:pos="9071"/>
      </w:tabs>
    </w:pPr>
  </w:style>
  <w:style w:type="paragraph" w:customStyle="1" w:styleId="ncchead">
    <w:name w:val="ncchead"/>
    <w:basedOn w:val="Normal"/>
    <w:next w:val="depthead"/>
    <w:rsid w:val="00B94029"/>
    <w:pPr>
      <w:spacing w:before="284"/>
      <w:jc w:val="center"/>
    </w:pPr>
    <w:rPr>
      <w:rFonts w:ascii="Arial" w:hAnsi="Arial"/>
      <w:b/>
      <w:noProof/>
      <w:sz w:val="18"/>
    </w:rPr>
  </w:style>
  <w:style w:type="paragraph" w:customStyle="1" w:styleId="depthead">
    <w:name w:val="depthead"/>
    <w:basedOn w:val="ncchead"/>
    <w:next w:val="Normal"/>
    <w:rsid w:val="00B94029"/>
    <w:pPr>
      <w:pBdr>
        <w:bottom w:val="single" w:sz="6" w:space="12" w:color="auto"/>
      </w:pBdr>
      <w:spacing w:before="80" w:line="240" w:lineRule="atLeast"/>
    </w:pPr>
    <w:rPr>
      <w:b w:val="0"/>
    </w:rPr>
  </w:style>
  <w:style w:type="paragraph" w:customStyle="1" w:styleId="refs">
    <w:name w:val="refs"/>
    <w:basedOn w:val="ncchead"/>
    <w:next w:val="Normal"/>
    <w:rsid w:val="00B94029"/>
    <w:pPr>
      <w:keepLines/>
      <w:spacing w:before="0"/>
      <w:jc w:val="right"/>
    </w:pPr>
    <w:rPr>
      <w:b w:val="0"/>
      <w:sz w:val="20"/>
    </w:rPr>
  </w:style>
  <w:style w:type="character" w:styleId="Hyperlink">
    <w:name w:val="Hyperlink"/>
    <w:rsid w:val="000903A9"/>
    <w:rPr>
      <w:color w:val="0000FF"/>
      <w:u w:val="single"/>
    </w:rPr>
  </w:style>
  <w:style w:type="table" w:styleId="TableGrid">
    <w:name w:val="Table Grid"/>
    <w:basedOn w:val="TableNormal"/>
    <w:rsid w:val="00EC66E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B71"/>
    <w:pPr>
      <w:overflowPunct w:val="0"/>
      <w:autoSpaceDE w:val="0"/>
      <w:autoSpaceDN w:val="0"/>
      <w:adjustRightInd w:val="0"/>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customStyle="1" w:styleId="ncchead">
    <w:name w:val="ncchead"/>
    <w:basedOn w:val="Normal"/>
    <w:next w:val="depthead"/>
    <w:pPr>
      <w:spacing w:before="284"/>
      <w:jc w:val="center"/>
    </w:pPr>
    <w:rPr>
      <w:rFonts w:ascii="Arial" w:hAnsi="Arial"/>
      <w:b/>
      <w:noProof/>
      <w:sz w:val="18"/>
    </w:rPr>
  </w:style>
  <w:style w:type="paragraph" w:customStyle="1" w:styleId="depthead">
    <w:name w:val="depthead"/>
    <w:basedOn w:val="ncchead"/>
    <w:next w:val="Normal"/>
    <w:pPr>
      <w:pBdr>
        <w:bottom w:val="single" w:sz="6" w:space="12" w:color="auto"/>
      </w:pBdr>
      <w:spacing w:before="80" w:line="240" w:lineRule="atLeast"/>
    </w:pPr>
    <w:rPr>
      <w:b w:val="0"/>
    </w:rPr>
  </w:style>
  <w:style w:type="paragraph" w:customStyle="1" w:styleId="refs">
    <w:name w:val="refs"/>
    <w:basedOn w:val="ncchead"/>
    <w:next w:val="Normal"/>
    <w:pPr>
      <w:keepLines/>
      <w:spacing w:before="0"/>
      <w:jc w:val="right"/>
    </w:pPr>
    <w:rPr>
      <w:b w:val="0"/>
      <w:sz w:val="20"/>
    </w:rPr>
  </w:style>
  <w:style w:type="character" w:styleId="Hyperlink">
    <w:name w:val="Hyperlink"/>
    <w:rsid w:val="000903A9"/>
    <w:rPr>
      <w:color w:val="0000FF"/>
      <w:u w:val="single"/>
    </w:rPr>
  </w:style>
  <w:style w:type="table" w:styleId="TableGrid">
    <w:name w:val="Table Grid"/>
    <w:basedOn w:val="TableNormal"/>
    <w:rsid w:val="00EC66E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5543882">
      <w:bodyDiv w:val="1"/>
      <w:marLeft w:val="0"/>
      <w:marRight w:val="0"/>
      <w:marTop w:val="0"/>
      <w:marBottom w:val="0"/>
      <w:divBdr>
        <w:top w:val="none" w:sz="0" w:space="0" w:color="auto"/>
        <w:left w:val="none" w:sz="0" w:space="0" w:color="auto"/>
        <w:bottom w:val="none" w:sz="0" w:space="0" w:color="auto"/>
        <w:right w:val="none" w:sz="0" w:space="0" w:color="auto"/>
      </w:divBdr>
      <w:divsChild>
        <w:div w:id="2009401546">
          <w:marLeft w:val="0"/>
          <w:marRight w:val="0"/>
          <w:marTop w:val="0"/>
          <w:marBottom w:val="0"/>
          <w:divBdr>
            <w:top w:val="none" w:sz="0" w:space="0" w:color="auto"/>
            <w:left w:val="none" w:sz="0" w:space="0" w:color="auto"/>
            <w:bottom w:val="none" w:sz="0" w:space="0" w:color="auto"/>
            <w:right w:val="none" w:sz="0" w:space="0" w:color="auto"/>
          </w:divBdr>
          <w:divsChild>
            <w:div w:id="490022304">
              <w:marLeft w:val="0"/>
              <w:marRight w:val="0"/>
              <w:marTop w:val="0"/>
              <w:marBottom w:val="0"/>
              <w:divBdr>
                <w:top w:val="none" w:sz="0" w:space="0" w:color="auto"/>
                <w:left w:val="none" w:sz="0" w:space="0" w:color="auto"/>
                <w:bottom w:val="none" w:sz="0" w:space="0" w:color="auto"/>
                <w:right w:val="none" w:sz="0" w:space="0" w:color="auto"/>
              </w:divBdr>
              <w:divsChild>
                <w:div w:id="2078939979">
                  <w:marLeft w:val="0"/>
                  <w:marRight w:val="0"/>
                  <w:marTop w:val="0"/>
                  <w:marBottom w:val="0"/>
                  <w:divBdr>
                    <w:top w:val="none" w:sz="0" w:space="0" w:color="auto"/>
                    <w:left w:val="none" w:sz="0" w:space="0" w:color="auto"/>
                    <w:bottom w:val="none" w:sz="0" w:space="0" w:color="auto"/>
                    <w:right w:val="none" w:sz="0" w:space="0" w:color="auto"/>
                  </w:divBdr>
                  <w:divsChild>
                    <w:div w:id="1278953076">
                      <w:marLeft w:val="0"/>
                      <w:marRight w:val="0"/>
                      <w:marTop w:val="0"/>
                      <w:marBottom w:val="240"/>
                      <w:divBdr>
                        <w:top w:val="single" w:sz="6" w:space="8" w:color="C2D5E3"/>
                        <w:left w:val="single" w:sz="6" w:space="8" w:color="C2D5E3"/>
                        <w:bottom w:val="single" w:sz="6" w:space="4" w:color="C2D5E3"/>
                        <w:right w:val="single" w:sz="6" w:space="8" w:color="C2D5E3"/>
                      </w:divBdr>
                      <w:divsChild>
                        <w:div w:id="1488134692">
                          <w:marLeft w:val="0"/>
                          <w:marRight w:val="0"/>
                          <w:marTop w:val="0"/>
                          <w:marBottom w:val="0"/>
                          <w:divBdr>
                            <w:top w:val="none" w:sz="0" w:space="0" w:color="auto"/>
                            <w:left w:val="none" w:sz="0" w:space="0" w:color="auto"/>
                            <w:bottom w:val="none" w:sz="0" w:space="0" w:color="auto"/>
                            <w:right w:val="none" w:sz="0" w:space="0" w:color="auto"/>
                          </w:divBdr>
                          <w:divsChild>
                            <w:div w:id="6341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71576">
      <w:bodyDiv w:val="1"/>
      <w:marLeft w:val="0"/>
      <w:marRight w:val="0"/>
      <w:marTop w:val="0"/>
      <w:marBottom w:val="0"/>
      <w:divBdr>
        <w:top w:val="none" w:sz="0" w:space="0" w:color="auto"/>
        <w:left w:val="none" w:sz="0" w:space="0" w:color="auto"/>
        <w:bottom w:val="none" w:sz="0" w:space="0" w:color="auto"/>
        <w:right w:val="none" w:sz="0" w:space="0" w:color="auto"/>
      </w:divBdr>
      <w:divsChild>
        <w:div w:id="670454722">
          <w:marLeft w:val="0"/>
          <w:marRight w:val="0"/>
          <w:marTop w:val="0"/>
          <w:marBottom w:val="0"/>
          <w:divBdr>
            <w:top w:val="none" w:sz="0" w:space="0" w:color="auto"/>
            <w:left w:val="none" w:sz="0" w:space="0" w:color="auto"/>
            <w:bottom w:val="none" w:sz="0" w:space="0" w:color="auto"/>
            <w:right w:val="none" w:sz="0" w:space="0" w:color="auto"/>
          </w:divBdr>
          <w:divsChild>
            <w:div w:id="846596324">
              <w:marLeft w:val="0"/>
              <w:marRight w:val="0"/>
              <w:marTop w:val="0"/>
              <w:marBottom w:val="0"/>
              <w:divBdr>
                <w:top w:val="none" w:sz="0" w:space="0" w:color="auto"/>
                <w:left w:val="none" w:sz="0" w:space="0" w:color="auto"/>
                <w:bottom w:val="none" w:sz="0" w:space="0" w:color="auto"/>
                <w:right w:val="none" w:sz="0" w:space="0" w:color="auto"/>
              </w:divBdr>
              <w:divsChild>
                <w:div w:id="1344472893">
                  <w:marLeft w:val="0"/>
                  <w:marRight w:val="0"/>
                  <w:marTop w:val="0"/>
                  <w:marBottom w:val="0"/>
                  <w:divBdr>
                    <w:top w:val="none" w:sz="0" w:space="0" w:color="auto"/>
                    <w:left w:val="none" w:sz="0" w:space="0" w:color="auto"/>
                    <w:bottom w:val="none" w:sz="0" w:space="0" w:color="auto"/>
                    <w:right w:val="none" w:sz="0" w:space="0" w:color="auto"/>
                  </w:divBdr>
                  <w:divsChild>
                    <w:div w:id="1713116604">
                      <w:marLeft w:val="0"/>
                      <w:marRight w:val="0"/>
                      <w:marTop w:val="0"/>
                      <w:marBottom w:val="240"/>
                      <w:divBdr>
                        <w:top w:val="single" w:sz="6" w:space="8" w:color="C2D5E3"/>
                        <w:left w:val="single" w:sz="6" w:space="8" w:color="C2D5E3"/>
                        <w:bottom w:val="single" w:sz="6" w:space="4" w:color="C2D5E3"/>
                        <w:right w:val="single" w:sz="6" w:space="8" w:color="C2D5E3"/>
                      </w:divBdr>
                      <w:divsChild>
                        <w:div w:id="1036586691">
                          <w:marLeft w:val="0"/>
                          <w:marRight w:val="0"/>
                          <w:marTop w:val="0"/>
                          <w:marBottom w:val="0"/>
                          <w:divBdr>
                            <w:top w:val="none" w:sz="0" w:space="0" w:color="auto"/>
                            <w:left w:val="none" w:sz="0" w:space="0" w:color="auto"/>
                            <w:bottom w:val="none" w:sz="0" w:space="0" w:color="auto"/>
                            <w:right w:val="none" w:sz="0" w:space="0" w:color="auto"/>
                          </w:divBdr>
                          <w:divsChild>
                            <w:div w:id="18294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dair\Application%20Data\Microsoft\Templates\Corporate\Community%20and%20Environmental%20Services%20Directorate_Director%20of%20Community%20and%20Environmental%20Services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8183C-0561-427B-BC89-ECE22F3B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and Environmental Services Directorate_Director of Community and Environmental Services_letter</Template>
  <TotalTime>0</TotalTime>
  <Pages>1</Pages>
  <Words>432</Words>
  <Characters>2261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Northumberland County Council</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Michael</dc:creator>
  <cp:lastModifiedBy>cstanworth</cp:lastModifiedBy>
  <cp:revision>2</cp:revision>
  <cp:lastPrinted>2012-06-19T12:03:00Z</cp:lastPrinted>
  <dcterms:created xsi:type="dcterms:W3CDTF">2015-11-16T15:49:00Z</dcterms:created>
  <dcterms:modified xsi:type="dcterms:W3CDTF">2015-11-16T15:49:00Z</dcterms:modified>
</cp:coreProperties>
</file>